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F4D2" w14:textId="127BCCF3" w:rsidR="00EE1917" w:rsidRDefault="00D36142" w:rsidP="008F32E0">
      <w:pPr>
        <w:tabs>
          <w:tab w:val="left" w:pos="426"/>
        </w:tabs>
        <w:jc w:val="center"/>
        <w:rPr>
          <w:b/>
          <w:bCs/>
          <w:u w:val="single"/>
        </w:rPr>
      </w:pPr>
      <w:r w:rsidRPr="006675E9">
        <w:rPr>
          <w:rFonts w:hint="eastAsia"/>
          <w:b/>
          <w:bCs/>
          <w:u w:val="single"/>
        </w:rPr>
        <w:t>両立支援</w:t>
      </w:r>
      <w:r w:rsidR="006E7B1F" w:rsidRPr="006675E9">
        <w:rPr>
          <w:rFonts w:hint="eastAsia"/>
          <w:b/>
          <w:bCs/>
          <w:u w:val="single"/>
        </w:rPr>
        <w:t>・</w:t>
      </w:r>
      <w:r w:rsidR="0065062B" w:rsidRPr="006675E9">
        <w:rPr>
          <w:rFonts w:hint="eastAsia"/>
          <w:b/>
          <w:bCs/>
          <w:u w:val="single"/>
        </w:rPr>
        <w:t>実践ヒント集（</w:t>
      </w:r>
      <w:r w:rsidR="006E7B1F" w:rsidRPr="006675E9">
        <w:rPr>
          <w:rFonts w:hint="eastAsia"/>
          <w:b/>
          <w:bCs/>
          <w:u w:val="single"/>
        </w:rPr>
        <w:t>企業担当者</w:t>
      </w:r>
      <w:r w:rsidRPr="006675E9">
        <w:rPr>
          <w:rFonts w:hint="eastAsia"/>
          <w:b/>
          <w:bCs/>
          <w:u w:val="single"/>
        </w:rPr>
        <w:t>アクションチェックリスト</w:t>
      </w:r>
      <w:r w:rsidR="0065062B" w:rsidRPr="006675E9">
        <w:rPr>
          <w:rFonts w:hint="eastAsia"/>
          <w:b/>
          <w:bCs/>
          <w:u w:val="single"/>
        </w:rPr>
        <w:t>）</w:t>
      </w:r>
      <w:r w:rsidR="00383BCE" w:rsidRPr="006675E9">
        <w:rPr>
          <w:rFonts w:hint="eastAsia"/>
          <w:b/>
          <w:bCs/>
          <w:u w:val="single"/>
        </w:rPr>
        <w:t xml:space="preserve">　　Ver. </w:t>
      </w:r>
      <w:r w:rsidR="008F32E0" w:rsidRPr="006675E9">
        <w:rPr>
          <w:rFonts w:hint="eastAsia"/>
          <w:b/>
          <w:bCs/>
          <w:u w:val="single"/>
        </w:rPr>
        <w:t>2</w:t>
      </w:r>
      <w:r w:rsidR="00383BCE" w:rsidRPr="006675E9">
        <w:rPr>
          <w:rFonts w:hint="eastAsia"/>
          <w:b/>
          <w:bCs/>
          <w:u w:val="single"/>
        </w:rPr>
        <w:t>.0</w:t>
      </w:r>
      <w:r w:rsidR="007E2285" w:rsidRPr="006675E9">
        <w:rPr>
          <w:rFonts w:hint="eastAsia"/>
          <w:b/>
          <w:bCs/>
          <w:u w:val="single"/>
        </w:rPr>
        <w:t xml:space="preserve">　解説版</w:t>
      </w:r>
    </w:p>
    <w:p w14:paraId="29654B9D" w14:textId="77777777" w:rsidR="008F32E0" w:rsidRPr="006675E9" w:rsidRDefault="008F32E0" w:rsidP="006675E9">
      <w:pPr>
        <w:tabs>
          <w:tab w:val="left" w:pos="426"/>
        </w:tabs>
        <w:jc w:val="center"/>
        <w:rPr>
          <w:b/>
          <w:bCs/>
          <w:u w:val="single"/>
        </w:rPr>
      </w:pPr>
    </w:p>
    <w:p w14:paraId="7F2B2A6E" w14:textId="4BC5BDC1" w:rsidR="006A42DC" w:rsidRPr="005A57BD" w:rsidRDefault="006A42DC" w:rsidP="00D36142">
      <w:pPr>
        <w:tabs>
          <w:tab w:val="left" w:pos="426"/>
        </w:tabs>
        <w:rPr>
          <w:b/>
          <w:bCs/>
          <w:color w:val="FF0000"/>
        </w:rPr>
      </w:pPr>
      <w:r w:rsidRPr="006A42DC">
        <w:rPr>
          <w:rFonts w:hint="eastAsia"/>
          <w:b/>
          <w:bCs/>
          <w:color w:val="FF0000"/>
        </w:rPr>
        <w:t>主語：基本的には企業の両立支援担当者</w:t>
      </w:r>
      <w:r w:rsidR="005A57BD">
        <w:rPr>
          <w:rFonts w:hint="eastAsia"/>
          <w:b/>
          <w:bCs/>
          <w:color w:val="FF0000"/>
        </w:rPr>
        <w:t>です。</w:t>
      </w:r>
    </w:p>
    <w:p w14:paraId="47AE6F0A" w14:textId="0C37DA84" w:rsidR="008F32E0" w:rsidRDefault="005A57BD" w:rsidP="008F32E0">
      <w:pPr>
        <w:tabs>
          <w:tab w:val="left" w:pos="426"/>
        </w:tabs>
        <w:ind w:firstLineChars="100" w:firstLine="210"/>
      </w:pPr>
      <w:r>
        <w:rPr>
          <w:rFonts w:hint="eastAsia"/>
        </w:rPr>
        <w:t>本ヒント集は両立支援の実践者の良好事例をもとに作成されたものです。</w:t>
      </w:r>
      <w:r w:rsidR="007E2285">
        <w:rPr>
          <w:rFonts w:hint="eastAsia"/>
        </w:rPr>
        <w:t>すべて網羅的にできる必要はなく、自社で無理のない範囲内で実践していくことが重要です。</w:t>
      </w:r>
      <w:r>
        <w:rPr>
          <w:rFonts w:hint="eastAsia"/>
        </w:rPr>
        <w:t>他社でも行われている実践例を参考に自社でも両立支援を一歩でも進めるヒントとしてください。</w:t>
      </w:r>
      <w:r w:rsidR="001D191F">
        <w:rPr>
          <w:rFonts w:hint="eastAsia"/>
        </w:rPr>
        <w:t>すべてのアクションは効果があったことが確認されたことが記載されていますが、メリットがあっても状況次第ではデメリットになることもあり</w:t>
      </w:r>
      <w:r w:rsidR="00573B97">
        <w:rPr>
          <w:rFonts w:hint="eastAsia"/>
        </w:rPr>
        <w:t>、</w:t>
      </w:r>
      <w:r w:rsidR="001D191F">
        <w:rPr>
          <w:rFonts w:hint="eastAsia"/>
        </w:rPr>
        <w:t>アクションを実践すること自体が目的にならないように注意が必要です（本来の目的は本人が安心して治療と仕事が両立できることのはずです、ヒントを実践するという「方法」が「目的化」しないよう注意！）。</w:t>
      </w:r>
    </w:p>
    <w:p w14:paraId="138E422C" w14:textId="32724FC8" w:rsidR="005A57BD" w:rsidRDefault="0066230B" w:rsidP="006675E9">
      <w:pPr>
        <w:tabs>
          <w:tab w:val="left" w:pos="426"/>
        </w:tabs>
        <w:ind w:firstLineChars="100" w:firstLine="210"/>
      </w:pPr>
      <w:r>
        <w:rPr>
          <w:rFonts w:hint="eastAsia"/>
        </w:rPr>
        <w:t>以下、実践ヒントについてワンポイントアドバイスを作成しましたのでご覧ください。</w:t>
      </w:r>
    </w:p>
    <w:p w14:paraId="48EAF7CB" w14:textId="7930FA37" w:rsidR="007E2285" w:rsidRDefault="007E2285" w:rsidP="00D36142">
      <w:pPr>
        <w:tabs>
          <w:tab w:val="left" w:pos="426"/>
        </w:tabs>
      </w:pPr>
    </w:p>
    <w:p w14:paraId="66FBF728" w14:textId="77777777" w:rsidR="007E2285" w:rsidRDefault="007E2285" w:rsidP="00D36142">
      <w:pPr>
        <w:tabs>
          <w:tab w:val="left" w:pos="426"/>
        </w:tabs>
      </w:pPr>
    </w:p>
    <w:p w14:paraId="1CA042BA" w14:textId="538D4D54" w:rsidR="00D36142" w:rsidRDefault="00D36142" w:rsidP="007E2285">
      <w:pPr>
        <w:pStyle w:val="1"/>
      </w:pPr>
      <w:r>
        <w:rPr>
          <w:rFonts w:hint="eastAsia"/>
        </w:rPr>
        <w:t>【事例対応の関係者の行動</w:t>
      </w:r>
      <w:r w:rsidR="00E26C9C">
        <w:rPr>
          <w:rFonts w:hint="eastAsia"/>
        </w:rPr>
        <w:t>（個別対応）</w:t>
      </w:r>
      <w:r>
        <w:rPr>
          <w:rFonts w:hint="eastAsia"/>
        </w:rPr>
        <w:t>】</w:t>
      </w:r>
    </w:p>
    <w:p w14:paraId="5AFDE25E" w14:textId="68B0D884" w:rsidR="007E2285" w:rsidRPr="0023014B" w:rsidRDefault="00D36142" w:rsidP="007E2285">
      <w:pPr>
        <w:pStyle w:val="a3"/>
        <w:numPr>
          <w:ilvl w:val="0"/>
          <w:numId w:val="4"/>
        </w:numPr>
        <w:tabs>
          <w:tab w:val="left" w:pos="426"/>
        </w:tabs>
        <w:ind w:leftChars="0"/>
        <w:rPr>
          <w:rFonts w:asciiTheme="majorEastAsia" w:eastAsiaTheme="majorEastAsia" w:hAnsiTheme="majorEastAsia"/>
        </w:rPr>
      </w:pPr>
      <w:r w:rsidRPr="0023014B">
        <w:rPr>
          <w:rFonts w:asciiTheme="majorEastAsia" w:eastAsiaTheme="majorEastAsia" w:hAnsiTheme="majorEastAsia" w:hint="eastAsia"/>
        </w:rPr>
        <w:t>休職のタイミング</w:t>
      </w:r>
    </w:p>
    <w:p w14:paraId="069D8B25" w14:textId="267820A8" w:rsidR="0065062B" w:rsidRPr="0023014B" w:rsidRDefault="0065062B" w:rsidP="0065062B">
      <w:pPr>
        <w:pStyle w:val="a3"/>
        <w:numPr>
          <w:ilvl w:val="1"/>
          <w:numId w:val="4"/>
        </w:numPr>
        <w:tabs>
          <w:tab w:val="left" w:pos="426"/>
        </w:tabs>
        <w:ind w:leftChars="0"/>
        <w:rPr>
          <w:rFonts w:asciiTheme="majorEastAsia" w:eastAsiaTheme="majorEastAsia" w:hAnsiTheme="majorEastAsia"/>
        </w:rPr>
      </w:pPr>
      <w:r w:rsidRPr="0023014B">
        <w:rPr>
          <w:rFonts w:asciiTheme="majorEastAsia" w:eastAsiaTheme="majorEastAsia" w:hAnsiTheme="majorEastAsia" w:hint="eastAsia"/>
        </w:rPr>
        <w:t>辞めないで、いったん</w:t>
      </w:r>
      <w:r w:rsidR="00383BCE" w:rsidRPr="0023014B">
        <w:rPr>
          <w:rFonts w:asciiTheme="majorEastAsia" w:eastAsiaTheme="majorEastAsia" w:hAnsiTheme="majorEastAsia" w:hint="eastAsia"/>
        </w:rPr>
        <w:t>休業・休職</w:t>
      </w:r>
      <w:r w:rsidRPr="0023014B">
        <w:rPr>
          <w:rFonts w:asciiTheme="majorEastAsia" w:eastAsiaTheme="majorEastAsia" w:hAnsiTheme="majorEastAsia" w:hint="eastAsia"/>
        </w:rPr>
        <w:t>することを本人に伝えます</w:t>
      </w:r>
    </w:p>
    <w:p w14:paraId="69899735" w14:textId="352E6815" w:rsidR="007E2285" w:rsidRDefault="007E2285" w:rsidP="007E2285">
      <w:pPr>
        <w:pStyle w:val="a3"/>
        <w:tabs>
          <w:tab w:val="left" w:pos="426"/>
        </w:tabs>
        <w:ind w:leftChars="0" w:left="992"/>
      </w:pPr>
      <w:r>
        <w:rPr>
          <w:rFonts w:hint="eastAsia"/>
        </w:rPr>
        <w:t xml:space="preserve">　診断されたことでびっくりして仕事を辞める人も多くいます。辞める人の4割が、治療が始まる前に辞めてしまうというデータもあります。また、連続して4日以上休んだ実績がないと傷病手当金をもらえない可能性もあり、いったん休まないという選択は、労働者の利益を損なうことになります。復帰できるかどうかは後日検討することでもいいので、まずはいきなり辞めないように働きかけることが肝要です。</w:t>
      </w:r>
    </w:p>
    <w:p w14:paraId="0E53BD48" w14:textId="77777777" w:rsidR="007E2285" w:rsidRDefault="007E2285" w:rsidP="007E2285">
      <w:pPr>
        <w:pStyle w:val="a3"/>
        <w:tabs>
          <w:tab w:val="left" w:pos="426"/>
        </w:tabs>
        <w:ind w:leftChars="0" w:left="992"/>
      </w:pPr>
    </w:p>
    <w:p w14:paraId="7F426E26" w14:textId="58F8919A" w:rsidR="008A5666" w:rsidRPr="0023014B" w:rsidRDefault="00933FE5" w:rsidP="00084E5D">
      <w:pPr>
        <w:pStyle w:val="a3"/>
        <w:numPr>
          <w:ilvl w:val="1"/>
          <w:numId w:val="4"/>
        </w:numPr>
        <w:tabs>
          <w:tab w:val="left" w:pos="426"/>
        </w:tabs>
        <w:ind w:leftChars="0"/>
        <w:rPr>
          <w:rFonts w:asciiTheme="majorEastAsia" w:eastAsiaTheme="majorEastAsia" w:hAnsiTheme="majorEastAsia"/>
        </w:rPr>
      </w:pPr>
      <w:r w:rsidRPr="0023014B">
        <w:rPr>
          <w:rFonts w:asciiTheme="majorEastAsia" w:eastAsiaTheme="majorEastAsia" w:hAnsiTheme="majorEastAsia" w:hint="eastAsia"/>
        </w:rPr>
        <w:t>制度的にも心理的にも</w:t>
      </w:r>
      <w:r w:rsidR="008A5666" w:rsidRPr="0023014B">
        <w:rPr>
          <w:rFonts w:asciiTheme="majorEastAsia" w:eastAsiaTheme="majorEastAsia" w:hAnsiTheme="majorEastAsia" w:hint="eastAsia"/>
        </w:rPr>
        <w:t>安心して休めるように本人に声掛けをします</w:t>
      </w:r>
    </w:p>
    <w:p w14:paraId="52F6AE7D" w14:textId="0D168440" w:rsidR="0023014B" w:rsidRDefault="0023014B" w:rsidP="0023014B">
      <w:pPr>
        <w:pStyle w:val="a3"/>
        <w:tabs>
          <w:tab w:val="left" w:pos="426"/>
        </w:tabs>
        <w:ind w:leftChars="0" w:left="992"/>
      </w:pPr>
      <w:r>
        <w:rPr>
          <w:rFonts w:hint="eastAsia"/>
        </w:rPr>
        <w:t xml:space="preserve">　制度的に休むことができることは知っていても、「自分が病気</w:t>
      </w:r>
      <w:r w:rsidR="001E246E">
        <w:rPr>
          <w:rFonts w:hint="eastAsia"/>
        </w:rPr>
        <w:t>で休み</w:t>
      </w:r>
      <w:r>
        <w:rPr>
          <w:rFonts w:hint="eastAsia"/>
        </w:rPr>
        <w:t>に入ることで周りの人に迷惑をかけてしまう」と感じる労働者は多いようです。休む制度を伝えるとともに、例えば大事な人材であることを合わせて伝えるなど、労働者が戻ってきやすいような声掛けをすることも重要です。</w:t>
      </w:r>
    </w:p>
    <w:p w14:paraId="78CCCDD7" w14:textId="77777777" w:rsidR="0023014B" w:rsidRDefault="0023014B" w:rsidP="0023014B">
      <w:pPr>
        <w:pStyle w:val="a3"/>
        <w:tabs>
          <w:tab w:val="left" w:pos="426"/>
        </w:tabs>
        <w:ind w:leftChars="0" w:left="992"/>
      </w:pPr>
    </w:p>
    <w:p w14:paraId="31DC50ED" w14:textId="2F4074B0" w:rsidR="00084E5D" w:rsidRPr="0023014B" w:rsidRDefault="00084E5D" w:rsidP="00084E5D">
      <w:pPr>
        <w:pStyle w:val="a3"/>
        <w:numPr>
          <w:ilvl w:val="1"/>
          <w:numId w:val="4"/>
        </w:numPr>
        <w:tabs>
          <w:tab w:val="left" w:pos="426"/>
        </w:tabs>
        <w:ind w:leftChars="0"/>
        <w:rPr>
          <w:rFonts w:asciiTheme="majorEastAsia" w:eastAsiaTheme="majorEastAsia" w:hAnsiTheme="majorEastAsia"/>
        </w:rPr>
      </w:pPr>
      <w:r w:rsidRPr="0023014B">
        <w:rPr>
          <w:rFonts w:asciiTheme="majorEastAsia" w:eastAsiaTheme="majorEastAsia" w:hAnsiTheme="majorEastAsia" w:hint="eastAsia"/>
        </w:rPr>
        <w:t>休職の手続きなどについて本人に伝えます</w:t>
      </w:r>
    </w:p>
    <w:p w14:paraId="6CD3C47A" w14:textId="666B8CC3" w:rsidR="0023014B" w:rsidRPr="0023014B" w:rsidRDefault="0023014B" w:rsidP="0023014B">
      <w:pPr>
        <w:pStyle w:val="a3"/>
        <w:tabs>
          <w:tab w:val="left" w:pos="426"/>
        </w:tabs>
        <w:ind w:leftChars="0" w:left="992"/>
      </w:pPr>
      <w:r>
        <w:rPr>
          <w:rFonts w:hint="eastAsia"/>
        </w:rPr>
        <w:t xml:space="preserve">　人事担当者にとって見たら休職の手続きは日常のことかもしれません。しかし、一般的な労働者にとって休職は初めての経験であり、どこに制度が記載されているか、どうやって手続きすればいいか、といったことはなかなか知りえない状況です。事例が発生した時に毎回確実に手続きの方法を通知することが求められます。</w:t>
      </w:r>
      <w:r w:rsidR="00216421">
        <w:rPr>
          <w:rFonts w:hint="eastAsia"/>
        </w:rPr>
        <w:t>経済的な見通しについて不安を持つ方も多いので、傷病金手当等についても説明があると安心できます。社会保険労務士等の専門家とともに、生活設計も交えた手続きを検討</w:t>
      </w:r>
      <w:r w:rsidR="00AA7487">
        <w:rPr>
          <w:rFonts w:hint="eastAsia"/>
        </w:rPr>
        <w:t>すると、十分な復職準備をすることができます。</w:t>
      </w:r>
    </w:p>
    <w:p w14:paraId="0FFC987C" w14:textId="77777777" w:rsidR="00934B1F" w:rsidRPr="004830F2" w:rsidRDefault="00934B1F" w:rsidP="004830F2">
      <w:pPr>
        <w:pStyle w:val="a3"/>
        <w:ind w:leftChars="0" w:left="992" w:firstLineChars="100" w:firstLine="210"/>
        <w:rPr>
          <w:rFonts w:asciiTheme="majorEastAsia" w:eastAsiaTheme="majorEastAsia" w:hAnsiTheme="majorEastAsia"/>
        </w:rPr>
      </w:pPr>
    </w:p>
    <w:p w14:paraId="11656C76" w14:textId="77777777" w:rsidR="00216421" w:rsidRPr="00216421" w:rsidRDefault="00216421" w:rsidP="00216421">
      <w:pPr>
        <w:pStyle w:val="a3"/>
        <w:numPr>
          <w:ilvl w:val="1"/>
          <w:numId w:val="4"/>
        </w:numPr>
        <w:ind w:leftChars="0"/>
        <w:rPr>
          <w:rFonts w:asciiTheme="majorEastAsia" w:eastAsiaTheme="majorEastAsia" w:hAnsiTheme="majorEastAsia"/>
        </w:rPr>
      </w:pPr>
      <w:r w:rsidRPr="00216421">
        <w:rPr>
          <w:rFonts w:asciiTheme="majorEastAsia" w:eastAsiaTheme="majorEastAsia" w:hAnsiTheme="majorEastAsia" w:hint="eastAsia"/>
        </w:rPr>
        <w:t>診断書の提出について本人に伝えます</w:t>
      </w:r>
    </w:p>
    <w:p w14:paraId="1754ED64" w14:textId="04283631" w:rsidR="00216421" w:rsidRPr="004830F2" w:rsidRDefault="00216421" w:rsidP="00216421">
      <w:pPr>
        <w:pStyle w:val="a3"/>
        <w:ind w:leftChars="0" w:left="992" w:firstLineChars="100" w:firstLine="210"/>
        <w:rPr>
          <w:rFonts w:asciiTheme="minorEastAsia" w:hAnsiTheme="minorEastAsia"/>
        </w:rPr>
      </w:pPr>
      <w:r w:rsidRPr="004830F2">
        <w:rPr>
          <w:rFonts w:asciiTheme="minorEastAsia" w:hAnsiTheme="minorEastAsia"/>
        </w:rPr>
        <w:t>1.3の休職の手続きの中で、特に、医療機関から情報や書面をとってくることは本人に</w:t>
      </w:r>
      <w:r w:rsidRPr="004830F2">
        <w:rPr>
          <w:rFonts w:asciiTheme="minorEastAsia" w:hAnsiTheme="minorEastAsia" w:hint="eastAsia"/>
        </w:rPr>
        <w:t>わかりやすく</w:t>
      </w:r>
      <w:r w:rsidRPr="004830F2">
        <w:rPr>
          <w:rFonts w:asciiTheme="minorEastAsia" w:hAnsiTheme="minorEastAsia"/>
        </w:rPr>
        <w:t>伝えなければ、行動できないことが多いです。診断書で正確な病名がわかると、専門職への相談がしやすくなります。</w:t>
      </w:r>
      <w:r w:rsidRPr="004830F2">
        <w:rPr>
          <w:rFonts w:asciiTheme="minorEastAsia" w:hAnsiTheme="minorEastAsia" w:hint="eastAsia"/>
        </w:rPr>
        <w:t>また、事務処理上必要な、診断書に記載してもらいたい事柄や記載上の注意点があれば</w:t>
      </w:r>
      <w:r w:rsidR="008F32E0">
        <w:rPr>
          <w:rFonts w:asciiTheme="minorEastAsia" w:hAnsiTheme="minorEastAsia" w:hint="eastAsia"/>
        </w:rPr>
        <w:t>、</w:t>
      </w:r>
      <w:r w:rsidRPr="004830F2">
        <w:rPr>
          <w:rFonts w:asciiTheme="minorEastAsia" w:hAnsiTheme="minorEastAsia" w:hint="eastAsia"/>
        </w:rPr>
        <w:t>あわせて本人に伝えます。必要な書式を本人から主治医に伝えれるように通知することで、診断書を何度も再発行せずに済みます。例えば、休業起算日と整合性をとるための日時に関する注意点、就業規則上の</w:t>
      </w:r>
      <w:r w:rsidRPr="004830F2">
        <w:rPr>
          <w:rFonts w:asciiTheme="minorEastAsia" w:hAnsiTheme="minorEastAsia"/>
        </w:rPr>
        <w:t>1度で有効な最長期間（1か月毎の提出の決まりがある）等です。</w:t>
      </w:r>
    </w:p>
    <w:p w14:paraId="7507B1D4" w14:textId="77777777" w:rsidR="00216421" w:rsidRPr="004830F2" w:rsidRDefault="00216421" w:rsidP="004830F2">
      <w:pPr>
        <w:pStyle w:val="a3"/>
        <w:ind w:leftChars="0" w:left="992" w:firstLineChars="100" w:firstLine="210"/>
        <w:rPr>
          <w:rFonts w:asciiTheme="majorEastAsia" w:eastAsiaTheme="majorEastAsia" w:hAnsiTheme="majorEastAsia"/>
        </w:rPr>
      </w:pPr>
    </w:p>
    <w:p w14:paraId="6F986AAD" w14:textId="2F6AD063" w:rsidR="00F20E63" w:rsidRPr="00F20E63" w:rsidRDefault="0076738C" w:rsidP="00F20E63">
      <w:pPr>
        <w:pStyle w:val="a3"/>
        <w:numPr>
          <w:ilvl w:val="1"/>
          <w:numId w:val="4"/>
        </w:numPr>
        <w:ind w:leftChars="0"/>
        <w:rPr>
          <w:rFonts w:asciiTheme="majorEastAsia" w:eastAsiaTheme="majorEastAsia" w:hAnsiTheme="majorEastAsia"/>
        </w:rPr>
      </w:pPr>
      <w:r>
        <w:rPr>
          <w:rFonts w:asciiTheme="majorEastAsia" w:eastAsiaTheme="majorEastAsia" w:hAnsiTheme="majorEastAsia" w:hint="eastAsia"/>
        </w:rPr>
        <w:t>有給休暇と休職制度の使い分けについて</w:t>
      </w:r>
      <w:r w:rsidR="00793ECF">
        <w:rPr>
          <w:rFonts w:asciiTheme="majorEastAsia" w:eastAsiaTheme="majorEastAsia" w:hAnsiTheme="majorEastAsia" w:hint="eastAsia"/>
        </w:rPr>
        <w:t>、</w:t>
      </w:r>
      <w:r w:rsidR="00F20E63" w:rsidRPr="00F20E63">
        <w:rPr>
          <w:rFonts w:asciiTheme="majorEastAsia" w:eastAsiaTheme="majorEastAsia" w:hAnsiTheme="majorEastAsia" w:hint="eastAsia"/>
        </w:rPr>
        <w:t>本人</w:t>
      </w:r>
      <w:r>
        <w:rPr>
          <w:rFonts w:asciiTheme="majorEastAsia" w:eastAsiaTheme="majorEastAsia" w:hAnsiTheme="majorEastAsia" w:hint="eastAsia"/>
        </w:rPr>
        <w:t>と話し合います</w:t>
      </w:r>
    </w:p>
    <w:p w14:paraId="715860B2" w14:textId="208CFCE2" w:rsidR="00F20E63" w:rsidRDefault="00F20E63" w:rsidP="00F20E63">
      <w:pPr>
        <w:pStyle w:val="a3"/>
        <w:ind w:leftChars="0" w:left="992"/>
        <w:rPr>
          <w:rFonts w:asciiTheme="minorEastAsia" w:hAnsiTheme="minorEastAsia"/>
        </w:rPr>
      </w:pPr>
      <w:r>
        <w:rPr>
          <w:rFonts w:asciiTheme="minorEastAsia" w:hAnsiTheme="minorEastAsia" w:hint="eastAsia"/>
        </w:rPr>
        <w:t xml:space="preserve">　</w:t>
      </w:r>
      <w:r w:rsidR="0076738C">
        <w:rPr>
          <w:rFonts w:asciiTheme="minorEastAsia" w:hAnsiTheme="minorEastAsia" w:hint="eastAsia"/>
        </w:rPr>
        <w:t>事業場ごとに利用できる</w:t>
      </w:r>
      <w:r w:rsidR="00D84E4E">
        <w:rPr>
          <w:rFonts w:asciiTheme="minorEastAsia" w:hAnsiTheme="minorEastAsia" w:hint="eastAsia"/>
        </w:rPr>
        <w:t>休職制度や</w:t>
      </w:r>
      <w:r w:rsidR="0076738C">
        <w:rPr>
          <w:rFonts w:asciiTheme="minorEastAsia" w:hAnsiTheme="minorEastAsia" w:hint="eastAsia"/>
        </w:rPr>
        <w:t>有給休暇</w:t>
      </w:r>
      <w:r w:rsidR="00D84E4E">
        <w:rPr>
          <w:rFonts w:asciiTheme="minorEastAsia" w:hAnsiTheme="minorEastAsia" w:hint="eastAsia"/>
        </w:rPr>
        <w:t>の種類</w:t>
      </w:r>
      <w:r w:rsidR="0076738C">
        <w:rPr>
          <w:rFonts w:asciiTheme="minorEastAsia" w:hAnsiTheme="minorEastAsia" w:hint="eastAsia"/>
        </w:rPr>
        <w:t>に違いがあ</w:t>
      </w:r>
      <w:r w:rsidR="00D84E4E">
        <w:rPr>
          <w:rFonts w:asciiTheme="minorEastAsia" w:hAnsiTheme="minorEastAsia" w:hint="eastAsia"/>
        </w:rPr>
        <w:t>ります</w:t>
      </w:r>
      <w:r w:rsidR="0076738C">
        <w:rPr>
          <w:rFonts w:asciiTheme="minorEastAsia" w:hAnsiTheme="minorEastAsia" w:hint="eastAsia"/>
        </w:rPr>
        <w:t>。</w:t>
      </w:r>
      <w:r w:rsidR="00D84E4E">
        <w:rPr>
          <w:rFonts w:asciiTheme="minorEastAsia" w:hAnsiTheme="minorEastAsia" w:hint="eastAsia"/>
        </w:rPr>
        <w:t>本人から休業・休職の申し出があった際に、</w:t>
      </w:r>
      <w:r w:rsidR="005E25FE">
        <w:rPr>
          <w:rFonts w:asciiTheme="minorEastAsia" w:hAnsiTheme="minorEastAsia" w:hint="eastAsia"/>
        </w:rPr>
        <w:t>利用できる有給休暇の</w:t>
      </w:r>
      <w:r w:rsidR="00D84E4E">
        <w:rPr>
          <w:rFonts w:asciiTheme="minorEastAsia" w:hAnsiTheme="minorEastAsia" w:hint="eastAsia"/>
        </w:rPr>
        <w:t>残り</w:t>
      </w:r>
      <w:r w:rsidR="005E25FE">
        <w:rPr>
          <w:rFonts w:asciiTheme="minorEastAsia" w:hAnsiTheme="minorEastAsia" w:hint="eastAsia"/>
        </w:rPr>
        <w:t>日数</w:t>
      </w:r>
      <w:r w:rsidR="00D84E4E">
        <w:rPr>
          <w:rFonts w:asciiTheme="minorEastAsia" w:hAnsiTheme="minorEastAsia" w:hint="eastAsia"/>
        </w:rPr>
        <w:t>や</w:t>
      </w:r>
      <w:r w:rsidR="0076738C">
        <w:rPr>
          <w:rFonts w:asciiTheme="minorEastAsia" w:hAnsiTheme="minorEastAsia" w:hint="eastAsia"/>
        </w:rPr>
        <w:t>休職可能期間を確認</w:t>
      </w:r>
      <w:r w:rsidR="00D84E4E">
        <w:rPr>
          <w:rFonts w:asciiTheme="minorEastAsia" w:hAnsiTheme="minorEastAsia" w:hint="eastAsia"/>
        </w:rPr>
        <w:t>し</w:t>
      </w:r>
      <w:r w:rsidR="0076738C">
        <w:rPr>
          <w:rFonts w:asciiTheme="minorEastAsia" w:hAnsiTheme="minorEastAsia" w:hint="eastAsia"/>
        </w:rPr>
        <w:t>、</w:t>
      </w:r>
      <w:r w:rsidR="00D84E4E">
        <w:rPr>
          <w:rFonts w:asciiTheme="minorEastAsia" w:hAnsiTheme="minorEastAsia" w:hint="eastAsia"/>
        </w:rPr>
        <w:t>どのように使い分けると</w:t>
      </w:r>
      <w:r w:rsidR="00BF6FEA">
        <w:rPr>
          <w:rFonts w:asciiTheme="minorEastAsia" w:hAnsiTheme="minorEastAsia" w:hint="eastAsia"/>
        </w:rPr>
        <w:t>より</w:t>
      </w:r>
      <w:r w:rsidR="00D84E4E">
        <w:rPr>
          <w:rFonts w:asciiTheme="minorEastAsia" w:hAnsiTheme="minorEastAsia" w:hint="eastAsia"/>
        </w:rPr>
        <w:t>有効利用できる可能性があるかを事前に相談しておくと、</w:t>
      </w:r>
      <w:r w:rsidR="005E25FE">
        <w:rPr>
          <w:rFonts w:asciiTheme="minorEastAsia" w:hAnsiTheme="minorEastAsia" w:hint="eastAsia"/>
        </w:rPr>
        <w:t>治療</w:t>
      </w:r>
      <w:r w:rsidR="00D84E4E">
        <w:rPr>
          <w:rFonts w:asciiTheme="minorEastAsia" w:hAnsiTheme="minorEastAsia" w:hint="eastAsia"/>
        </w:rPr>
        <w:t>・</w:t>
      </w:r>
      <w:r w:rsidR="005E25FE">
        <w:rPr>
          <w:rFonts w:asciiTheme="minorEastAsia" w:hAnsiTheme="minorEastAsia" w:hint="eastAsia"/>
        </w:rPr>
        <w:t>療養がスムーズに開始できます。</w:t>
      </w:r>
      <w:r w:rsidR="00BF6FEA" w:rsidRPr="00BF6FEA">
        <w:rPr>
          <w:rFonts w:asciiTheme="minorEastAsia" w:hAnsiTheme="minorEastAsia" w:hint="eastAsia"/>
        </w:rPr>
        <w:t>例えば、通院で散発的に休む場合は有給休暇取得で対応、入院でまとまって休む場合は休職制度利用で対応、等です。</w:t>
      </w:r>
    </w:p>
    <w:p w14:paraId="27235D53" w14:textId="77777777" w:rsidR="00F20E63" w:rsidRPr="005E25FE" w:rsidRDefault="00F20E63" w:rsidP="00F20E63">
      <w:pPr>
        <w:pStyle w:val="a3"/>
        <w:ind w:leftChars="0" w:left="992"/>
        <w:rPr>
          <w:rFonts w:asciiTheme="minorEastAsia" w:hAnsiTheme="minorEastAsia"/>
        </w:rPr>
      </w:pPr>
    </w:p>
    <w:p w14:paraId="25996CC2" w14:textId="28C2BD1E" w:rsidR="001A15DC" w:rsidRPr="001A15DC" w:rsidRDefault="001A15DC" w:rsidP="001A15DC">
      <w:pPr>
        <w:pStyle w:val="a3"/>
        <w:numPr>
          <w:ilvl w:val="1"/>
          <w:numId w:val="4"/>
        </w:numPr>
        <w:ind w:leftChars="0"/>
        <w:rPr>
          <w:rFonts w:asciiTheme="majorEastAsia" w:eastAsiaTheme="majorEastAsia" w:hAnsiTheme="majorEastAsia"/>
        </w:rPr>
      </w:pPr>
      <w:r w:rsidRPr="001A15DC">
        <w:rPr>
          <w:rFonts w:asciiTheme="majorEastAsia" w:eastAsiaTheme="majorEastAsia" w:hAnsiTheme="majorEastAsia" w:hint="eastAsia"/>
        </w:rPr>
        <w:t>休職で影響を受ける同僚に</w:t>
      </w:r>
      <w:r w:rsidR="00DB638F">
        <w:rPr>
          <w:rFonts w:asciiTheme="majorEastAsia" w:eastAsiaTheme="majorEastAsia" w:hAnsiTheme="majorEastAsia" w:hint="eastAsia"/>
        </w:rPr>
        <w:t>、</w:t>
      </w:r>
      <w:r w:rsidRPr="001A15DC">
        <w:rPr>
          <w:rFonts w:asciiTheme="majorEastAsia" w:eastAsiaTheme="majorEastAsia" w:hAnsiTheme="majorEastAsia" w:hint="eastAsia"/>
        </w:rPr>
        <w:t>休職の見込みと病状の一部を伝えることを本人と相談します</w:t>
      </w:r>
    </w:p>
    <w:p w14:paraId="74047085" w14:textId="5C3FA6FC" w:rsidR="005065EC" w:rsidRDefault="001A15DC" w:rsidP="001A15DC">
      <w:pPr>
        <w:pStyle w:val="a3"/>
        <w:tabs>
          <w:tab w:val="left" w:pos="426"/>
        </w:tabs>
        <w:ind w:leftChars="0" w:left="992" w:firstLineChars="100" w:firstLine="210"/>
        <w:rPr>
          <w:rFonts w:asciiTheme="minorEastAsia" w:hAnsiTheme="minorEastAsia"/>
        </w:rPr>
      </w:pPr>
      <w:r>
        <w:rPr>
          <w:rFonts w:asciiTheme="minorEastAsia" w:hAnsiTheme="minorEastAsia" w:hint="eastAsia"/>
        </w:rPr>
        <w:t>これまでの人間関係からご自分で同僚に伝えたいこともありますので、誰が、いつ、お伝えするのか本人の希望をよく確認します。また、休職前から通院のための休暇取得や</w:t>
      </w:r>
      <w:r w:rsidR="005E25FE">
        <w:rPr>
          <w:rFonts w:asciiTheme="minorEastAsia" w:hAnsiTheme="minorEastAsia" w:hint="eastAsia"/>
        </w:rPr>
        <w:t>、</w:t>
      </w:r>
      <w:r>
        <w:rPr>
          <w:rFonts w:asciiTheme="minorEastAsia" w:hAnsiTheme="minorEastAsia" w:hint="eastAsia"/>
        </w:rPr>
        <w:t>病気の症状によって仕事に影響が出ており業務軽減が必要な場合もあります。</w:t>
      </w:r>
      <w:r w:rsidR="005065EC" w:rsidRPr="001A15DC">
        <w:rPr>
          <w:rFonts w:asciiTheme="minorEastAsia" w:hAnsiTheme="minorEastAsia" w:hint="eastAsia"/>
        </w:rPr>
        <w:t>休養中の職場の対応の背景となる病状を説明することで理解が得られお互い働きやすい環境になることがあります。</w:t>
      </w:r>
    </w:p>
    <w:p w14:paraId="3B76753B" w14:textId="77777777" w:rsidR="005065EC" w:rsidRPr="001A15DC" w:rsidRDefault="005065EC" w:rsidP="001A15DC">
      <w:pPr>
        <w:pStyle w:val="a3"/>
        <w:tabs>
          <w:tab w:val="left" w:pos="426"/>
        </w:tabs>
        <w:ind w:leftChars="0" w:left="992"/>
        <w:rPr>
          <w:rFonts w:asciiTheme="minorEastAsia" w:hAnsiTheme="minorEastAsia"/>
        </w:rPr>
      </w:pPr>
    </w:p>
    <w:p w14:paraId="2B20C5A7" w14:textId="06F4E918" w:rsidR="00084E5D" w:rsidRPr="0023014B" w:rsidRDefault="00084E5D" w:rsidP="00084E5D">
      <w:pPr>
        <w:pStyle w:val="a3"/>
        <w:numPr>
          <w:ilvl w:val="1"/>
          <w:numId w:val="4"/>
        </w:numPr>
        <w:tabs>
          <w:tab w:val="left" w:pos="426"/>
        </w:tabs>
        <w:ind w:leftChars="0"/>
        <w:rPr>
          <w:rFonts w:asciiTheme="majorEastAsia" w:eastAsiaTheme="majorEastAsia" w:hAnsiTheme="majorEastAsia"/>
        </w:rPr>
      </w:pPr>
      <w:r w:rsidRPr="0023014B">
        <w:rPr>
          <w:rFonts w:asciiTheme="majorEastAsia" w:eastAsiaTheme="majorEastAsia" w:hAnsiTheme="majorEastAsia" w:hint="eastAsia"/>
        </w:rPr>
        <w:t>本人に相談したいこと</w:t>
      </w:r>
      <w:r w:rsidR="0023014B" w:rsidRPr="0023014B">
        <w:rPr>
          <w:rFonts w:asciiTheme="majorEastAsia" w:eastAsiaTheme="majorEastAsia" w:hAnsiTheme="majorEastAsia" w:hint="eastAsia"/>
        </w:rPr>
        <w:t>や</w:t>
      </w:r>
      <w:r w:rsidRPr="0023014B">
        <w:rPr>
          <w:rFonts w:asciiTheme="majorEastAsia" w:eastAsiaTheme="majorEastAsia" w:hAnsiTheme="majorEastAsia" w:hint="eastAsia"/>
        </w:rPr>
        <w:t>配慮を受けたいことなどは気軽に連絡するよう伝えます</w:t>
      </w:r>
    </w:p>
    <w:p w14:paraId="5CA6C2FD" w14:textId="728E7D65" w:rsidR="0023014B" w:rsidRDefault="0023014B" w:rsidP="0023014B">
      <w:pPr>
        <w:pStyle w:val="a3"/>
        <w:tabs>
          <w:tab w:val="left" w:pos="426"/>
        </w:tabs>
        <w:ind w:leftChars="0" w:left="992"/>
      </w:pPr>
      <w:r>
        <w:rPr>
          <w:rFonts w:hint="eastAsia"/>
        </w:rPr>
        <w:t xml:space="preserve">　多くの人は他人に相談することに慣れていません。</w:t>
      </w:r>
      <w:r w:rsidR="006944F5">
        <w:rPr>
          <w:rFonts w:hint="eastAsia"/>
        </w:rPr>
        <w:t>また、病気によって仕事を失うかもしれないという漠然とした不安を抱えていることが多いです。</w:t>
      </w:r>
      <w:r>
        <w:rPr>
          <w:rFonts w:hint="eastAsia"/>
        </w:rPr>
        <w:t>相談しやすいような状況を作り出すことは担当者の腕の見せ所かもしれません。</w:t>
      </w:r>
    </w:p>
    <w:p w14:paraId="22106544" w14:textId="77777777" w:rsidR="0023014B" w:rsidRDefault="0023014B" w:rsidP="0023014B">
      <w:pPr>
        <w:pStyle w:val="a3"/>
        <w:tabs>
          <w:tab w:val="left" w:pos="426"/>
        </w:tabs>
        <w:ind w:leftChars="0" w:left="992"/>
      </w:pPr>
    </w:p>
    <w:p w14:paraId="08759090" w14:textId="77777777" w:rsidR="00544817" w:rsidRPr="00544817" w:rsidRDefault="00544817" w:rsidP="00544817">
      <w:pPr>
        <w:pStyle w:val="a3"/>
        <w:numPr>
          <w:ilvl w:val="1"/>
          <w:numId w:val="4"/>
        </w:numPr>
        <w:tabs>
          <w:tab w:val="left" w:pos="426"/>
        </w:tabs>
        <w:ind w:leftChars="0"/>
        <w:rPr>
          <w:rFonts w:asciiTheme="majorEastAsia" w:eastAsiaTheme="majorEastAsia" w:hAnsiTheme="majorEastAsia"/>
        </w:rPr>
      </w:pPr>
      <w:r w:rsidRPr="00544817">
        <w:rPr>
          <w:rFonts w:asciiTheme="majorEastAsia" w:eastAsiaTheme="majorEastAsia" w:hAnsiTheme="majorEastAsia" w:hint="eastAsia"/>
        </w:rPr>
        <w:t>職種ごとの役割について確認します。</w:t>
      </w:r>
    </w:p>
    <w:p w14:paraId="039F11AB" w14:textId="01362D17" w:rsidR="00544817" w:rsidRPr="00544817" w:rsidRDefault="00544817" w:rsidP="00544817">
      <w:pPr>
        <w:pStyle w:val="a3"/>
        <w:tabs>
          <w:tab w:val="left" w:pos="426"/>
        </w:tabs>
        <w:ind w:leftChars="0" w:left="992"/>
        <w:rPr>
          <w:rFonts w:asciiTheme="minorEastAsia" w:hAnsiTheme="minorEastAsia"/>
        </w:rPr>
      </w:pPr>
      <w:r>
        <w:rPr>
          <w:rFonts w:asciiTheme="majorEastAsia" w:eastAsiaTheme="majorEastAsia" w:hAnsiTheme="majorEastAsia" w:hint="eastAsia"/>
        </w:rPr>
        <w:t xml:space="preserve">　</w:t>
      </w:r>
      <w:r w:rsidRPr="00544817">
        <w:rPr>
          <w:rFonts w:asciiTheme="minorEastAsia" w:hAnsiTheme="minorEastAsia" w:hint="eastAsia"/>
        </w:rPr>
        <w:t>それぞれの職種ごとの役割を明確にしておくことで、労働者に対してタイムリーにアプローチを行うことが可能になります。</w:t>
      </w:r>
      <w:r>
        <w:rPr>
          <w:rFonts w:asciiTheme="minorEastAsia" w:hAnsiTheme="minorEastAsia" w:hint="eastAsia"/>
        </w:rPr>
        <w:t>会社・職場・組織・タイミングごとに役割には差異があるので毎回確認できるとより良い支援につながります。</w:t>
      </w:r>
    </w:p>
    <w:p w14:paraId="15ED98E3" w14:textId="41518903" w:rsidR="00544817" w:rsidRPr="00544817" w:rsidRDefault="00544817" w:rsidP="00544817">
      <w:pPr>
        <w:pStyle w:val="a3"/>
        <w:tabs>
          <w:tab w:val="left" w:pos="426"/>
        </w:tabs>
        <w:ind w:leftChars="0" w:left="992"/>
        <w:rPr>
          <w:rFonts w:asciiTheme="minorEastAsia" w:hAnsiTheme="minorEastAsia"/>
        </w:rPr>
      </w:pPr>
      <w:r w:rsidRPr="00544817">
        <w:rPr>
          <w:rFonts w:asciiTheme="minorEastAsia" w:hAnsiTheme="minorEastAsia" w:hint="eastAsia"/>
        </w:rPr>
        <w:t>例）</w:t>
      </w:r>
    </w:p>
    <w:p w14:paraId="6A3A3650" w14:textId="7785F61E" w:rsidR="00544817" w:rsidRDefault="00544817" w:rsidP="00544817">
      <w:pPr>
        <w:pStyle w:val="a3"/>
        <w:tabs>
          <w:tab w:val="left" w:pos="426"/>
        </w:tabs>
        <w:ind w:leftChars="0" w:left="992"/>
        <w:rPr>
          <w:rFonts w:asciiTheme="minorEastAsia" w:hAnsiTheme="minorEastAsia"/>
        </w:rPr>
      </w:pPr>
      <w:r>
        <w:rPr>
          <w:rFonts w:asciiTheme="minorEastAsia" w:hAnsiTheme="minorEastAsia" w:hint="eastAsia"/>
        </w:rPr>
        <w:t>上司；定期的な体調面の確認や業務上全般的な相談役、情報収集の中心</w:t>
      </w:r>
    </w:p>
    <w:p w14:paraId="693FDDFF" w14:textId="6AA21592" w:rsidR="00544817" w:rsidRDefault="00544817" w:rsidP="00544817">
      <w:pPr>
        <w:pStyle w:val="a3"/>
        <w:tabs>
          <w:tab w:val="left" w:pos="426"/>
        </w:tabs>
        <w:ind w:leftChars="0" w:left="992"/>
        <w:rPr>
          <w:rFonts w:asciiTheme="minorEastAsia" w:hAnsiTheme="minorEastAsia"/>
        </w:rPr>
      </w:pPr>
      <w:r>
        <w:rPr>
          <w:rFonts w:asciiTheme="minorEastAsia" w:hAnsiTheme="minorEastAsia" w:hint="eastAsia"/>
        </w:rPr>
        <w:t>人事；制度面の適応の検討や生活費を含めた生活状況の確認</w:t>
      </w:r>
    </w:p>
    <w:p w14:paraId="67227461" w14:textId="3720CFB9" w:rsidR="00E81023" w:rsidRPr="00E81023" w:rsidRDefault="00E81023" w:rsidP="00544817">
      <w:pPr>
        <w:pStyle w:val="a3"/>
        <w:tabs>
          <w:tab w:val="left" w:pos="426"/>
        </w:tabs>
        <w:ind w:leftChars="0" w:left="992"/>
        <w:rPr>
          <w:rFonts w:asciiTheme="minorEastAsia" w:hAnsiTheme="minorEastAsia"/>
        </w:rPr>
      </w:pPr>
      <w:r>
        <w:rPr>
          <w:rFonts w:asciiTheme="minorEastAsia" w:hAnsiTheme="minorEastAsia" w:hint="eastAsia"/>
        </w:rPr>
        <w:t>社会保険労務士；制度運用についての相談役、社会資源および制度に関する情報提供</w:t>
      </w:r>
    </w:p>
    <w:p w14:paraId="70020D95" w14:textId="7890406D" w:rsidR="00544817" w:rsidRDefault="00544817" w:rsidP="00544817">
      <w:pPr>
        <w:pStyle w:val="a3"/>
        <w:tabs>
          <w:tab w:val="left" w:pos="426"/>
        </w:tabs>
        <w:ind w:leftChars="0" w:left="992"/>
        <w:rPr>
          <w:rFonts w:asciiTheme="minorEastAsia" w:hAnsiTheme="minorEastAsia"/>
        </w:rPr>
      </w:pPr>
      <w:r w:rsidRPr="00544817">
        <w:rPr>
          <w:rFonts w:asciiTheme="minorEastAsia" w:hAnsiTheme="minorEastAsia" w:hint="eastAsia"/>
        </w:rPr>
        <w:t>産業医；</w:t>
      </w:r>
      <w:r>
        <w:rPr>
          <w:rFonts w:asciiTheme="minorEastAsia" w:hAnsiTheme="minorEastAsia" w:hint="eastAsia"/>
        </w:rPr>
        <w:t>健康と仕事の適合状態について独立した立場で判断、主治医との情報交換役</w:t>
      </w:r>
    </w:p>
    <w:p w14:paraId="38645428" w14:textId="0752E978" w:rsidR="00544817" w:rsidRDefault="00544817" w:rsidP="00544817">
      <w:pPr>
        <w:pStyle w:val="a3"/>
        <w:tabs>
          <w:tab w:val="left" w:pos="426"/>
        </w:tabs>
        <w:ind w:leftChars="0" w:left="992"/>
        <w:rPr>
          <w:rFonts w:asciiTheme="minorEastAsia" w:hAnsiTheme="minorEastAsia"/>
        </w:rPr>
      </w:pPr>
      <w:r>
        <w:rPr>
          <w:rFonts w:asciiTheme="minorEastAsia" w:hAnsiTheme="minorEastAsia" w:hint="eastAsia"/>
        </w:rPr>
        <w:t>本人；確実な受療行動と一般的な自己保健義務の履行</w:t>
      </w:r>
    </w:p>
    <w:p w14:paraId="2E8E0C7D" w14:textId="77777777" w:rsidR="00544817" w:rsidRPr="00544817" w:rsidRDefault="00544817" w:rsidP="00544817">
      <w:pPr>
        <w:tabs>
          <w:tab w:val="left" w:pos="426"/>
        </w:tabs>
        <w:rPr>
          <w:rFonts w:asciiTheme="majorEastAsia" w:eastAsiaTheme="majorEastAsia" w:hAnsiTheme="majorEastAsia"/>
        </w:rPr>
      </w:pPr>
    </w:p>
    <w:p w14:paraId="390B519C" w14:textId="0254A087" w:rsidR="00675AA4" w:rsidRPr="0066230B" w:rsidRDefault="00675AA4" w:rsidP="00675AA4">
      <w:pPr>
        <w:pStyle w:val="a3"/>
        <w:numPr>
          <w:ilvl w:val="1"/>
          <w:numId w:val="4"/>
        </w:numPr>
        <w:tabs>
          <w:tab w:val="left" w:pos="426"/>
        </w:tabs>
        <w:ind w:leftChars="0"/>
        <w:rPr>
          <w:rFonts w:asciiTheme="majorEastAsia" w:eastAsiaTheme="majorEastAsia" w:hAnsiTheme="majorEastAsia"/>
        </w:rPr>
      </w:pPr>
      <w:r w:rsidRPr="0066230B">
        <w:rPr>
          <w:rFonts w:asciiTheme="majorEastAsia" w:eastAsiaTheme="majorEastAsia" w:hAnsiTheme="majorEastAsia" w:hint="eastAsia"/>
        </w:rPr>
        <w:t>休職者の情報を産業医</w:t>
      </w:r>
      <w:r w:rsidR="00084E5D" w:rsidRPr="0066230B">
        <w:rPr>
          <w:rFonts w:asciiTheme="majorEastAsia" w:eastAsiaTheme="majorEastAsia" w:hAnsiTheme="majorEastAsia" w:hint="eastAsia"/>
        </w:rPr>
        <w:t>・産業看護職などの職場の医療職</w:t>
      </w:r>
      <w:r w:rsidRPr="0066230B">
        <w:rPr>
          <w:rFonts w:asciiTheme="majorEastAsia" w:eastAsiaTheme="majorEastAsia" w:hAnsiTheme="majorEastAsia" w:hint="eastAsia"/>
        </w:rPr>
        <w:t>に伝え、休養中の職場の対応についてアドバイスを受けます</w:t>
      </w:r>
    </w:p>
    <w:p w14:paraId="0EE70A0F" w14:textId="2EA1011E" w:rsidR="0023014B" w:rsidRDefault="0023014B" w:rsidP="0023014B">
      <w:pPr>
        <w:pStyle w:val="a3"/>
        <w:tabs>
          <w:tab w:val="left" w:pos="426"/>
        </w:tabs>
        <w:ind w:leftChars="0" w:left="992"/>
      </w:pPr>
      <w:r>
        <w:rPr>
          <w:rFonts w:hint="eastAsia"/>
        </w:rPr>
        <w:t xml:space="preserve">　</w:t>
      </w:r>
      <w:bookmarkStart w:id="0" w:name="_Hlk97806790"/>
      <w:r w:rsidR="0066230B">
        <w:rPr>
          <w:rFonts w:hint="eastAsia"/>
        </w:rPr>
        <w:t>産業医や産業看護職は医療のことと職場のこと両方を知りうる存在で難解な医療用語を職場にわかりやすく翻訳することができます。</w:t>
      </w:r>
      <w:r w:rsidR="00AA7487">
        <w:rPr>
          <w:rFonts w:hint="eastAsia"/>
        </w:rPr>
        <w:t>相談できる医療者がいない場合も、事業者の相談先として、産業保健総合支援センターを活用することができます。</w:t>
      </w:r>
    </w:p>
    <w:bookmarkEnd w:id="0"/>
    <w:p w14:paraId="649DAAE5" w14:textId="1372C413" w:rsidR="0023014B" w:rsidRDefault="0023014B" w:rsidP="0023014B">
      <w:pPr>
        <w:pStyle w:val="a3"/>
        <w:tabs>
          <w:tab w:val="left" w:pos="426"/>
        </w:tabs>
        <w:ind w:leftChars="0" w:left="992"/>
      </w:pPr>
    </w:p>
    <w:p w14:paraId="6FAA1E42" w14:textId="7320D72E" w:rsidR="0065062B" w:rsidRPr="0066230B" w:rsidRDefault="0065062B" w:rsidP="00675AA4">
      <w:pPr>
        <w:pStyle w:val="a3"/>
        <w:numPr>
          <w:ilvl w:val="1"/>
          <w:numId w:val="4"/>
        </w:numPr>
        <w:tabs>
          <w:tab w:val="left" w:pos="426"/>
        </w:tabs>
        <w:ind w:leftChars="0"/>
        <w:rPr>
          <w:rFonts w:asciiTheme="majorEastAsia" w:eastAsiaTheme="majorEastAsia" w:hAnsiTheme="majorEastAsia"/>
        </w:rPr>
      </w:pPr>
      <w:r w:rsidRPr="0066230B">
        <w:rPr>
          <w:rFonts w:asciiTheme="majorEastAsia" w:eastAsiaTheme="majorEastAsia" w:hAnsiTheme="majorEastAsia" w:hint="eastAsia"/>
        </w:rPr>
        <w:t>厚生労働省のHPなどで似たような両立支援に関連する事例を確認するなど復帰に向けて準備を行います。</w:t>
      </w:r>
    </w:p>
    <w:p w14:paraId="4DEC04A2" w14:textId="49AE4BCB" w:rsidR="0066230B" w:rsidRDefault="0066230B" w:rsidP="0066230B">
      <w:pPr>
        <w:pStyle w:val="a3"/>
        <w:tabs>
          <w:tab w:val="left" w:pos="426"/>
        </w:tabs>
        <w:ind w:leftChars="0" w:left="992"/>
      </w:pPr>
      <w:r>
        <w:rPr>
          <w:rFonts w:hint="eastAsia"/>
        </w:rPr>
        <w:t xml:space="preserve">　厚生労働省の両立支援ポータルサイト（</w:t>
      </w:r>
      <w:r w:rsidRPr="0066230B">
        <w:t>https://chiryoutoshigoto.mhlw.go.jp/case/index.html</w:t>
      </w:r>
      <w:r>
        <w:rPr>
          <w:rFonts w:hint="eastAsia"/>
        </w:rPr>
        <w:t>）では企業ごとの両立支援の取り組みが公開されています。厚生労働科学研究身体疾患患者のための復職ガイダンス（</w:t>
      </w:r>
      <w:r w:rsidRPr="0066230B">
        <w:t>http://ohtc.med.uoeh-u.ac.jp/hukusyoku/）では428</w:t>
      </w:r>
      <w:r>
        <w:rPr>
          <w:rFonts w:hint="eastAsia"/>
        </w:rPr>
        <w:t>事例に及ぶ実例の紹介をしています。似たような事例を見つけることで両立支援のイメージを高めることができます。</w:t>
      </w:r>
    </w:p>
    <w:p w14:paraId="17756F24" w14:textId="77777777" w:rsidR="0066230B" w:rsidRDefault="0066230B" w:rsidP="0066230B">
      <w:pPr>
        <w:pStyle w:val="a3"/>
        <w:tabs>
          <w:tab w:val="left" w:pos="426"/>
        </w:tabs>
        <w:ind w:leftChars="0" w:left="992"/>
      </w:pPr>
    </w:p>
    <w:p w14:paraId="257A0648" w14:textId="15D7EA48" w:rsidR="00675AA4" w:rsidRPr="00F37F7F" w:rsidRDefault="00675AA4" w:rsidP="00675AA4">
      <w:pPr>
        <w:pStyle w:val="a3"/>
        <w:numPr>
          <w:ilvl w:val="0"/>
          <w:numId w:val="4"/>
        </w:numPr>
        <w:tabs>
          <w:tab w:val="left" w:pos="426"/>
        </w:tabs>
        <w:ind w:leftChars="0"/>
        <w:rPr>
          <w:rFonts w:asciiTheme="majorEastAsia" w:eastAsiaTheme="majorEastAsia" w:hAnsiTheme="majorEastAsia"/>
        </w:rPr>
      </w:pPr>
      <w:r w:rsidRPr="00F37F7F">
        <w:rPr>
          <w:rFonts w:asciiTheme="majorEastAsia" w:eastAsiaTheme="majorEastAsia" w:hAnsiTheme="majorEastAsia" w:hint="eastAsia"/>
        </w:rPr>
        <w:t>休職中</w:t>
      </w:r>
    </w:p>
    <w:p w14:paraId="174383C1" w14:textId="27477DCE" w:rsidR="00675AA4" w:rsidRPr="001D191F" w:rsidRDefault="0065062B" w:rsidP="00675AA4">
      <w:pPr>
        <w:pStyle w:val="a3"/>
        <w:numPr>
          <w:ilvl w:val="1"/>
          <w:numId w:val="4"/>
        </w:numPr>
        <w:tabs>
          <w:tab w:val="left" w:pos="426"/>
        </w:tabs>
        <w:ind w:leftChars="0"/>
        <w:rPr>
          <w:rFonts w:asciiTheme="majorEastAsia" w:eastAsiaTheme="majorEastAsia" w:hAnsiTheme="majorEastAsia"/>
        </w:rPr>
      </w:pPr>
      <w:r w:rsidRPr="001D191F">
        <w:rPr>
          <w:rFonts w:asciiTheme="majorEastAsia" w:eastAsiaTheme="majorEastAsia" w:hAnsiTheme="majorEastAsia" w:hint="eastAsia"/>
        </w:rPr>
        <w:t>本人が</w:t>
      </w:r>
      <w:r w:rsidR="00675AA4" w:rsidRPr="001D191F">
        <w:rPr>
          <w:rFonts w:asciiTheme="majorEastAsia" w:eastAsiaTheme="majorEastAsia" w:hAnsiTheme="majorEastAsia" w:hint="eastAsia"/>
        </w:rPr>
        <w:t>しっかり休むことができるよう</w:t>
      </w:r>
      <w:r w:rsidR="008A5666" w:rsidRPr="001D191F">
        <w:rPr>
          <w:rFonts w:asciiTheme="majorEastAsia" w:eastAsiaTheme="majorEastAsia" w:hAnsiTheme="majorEastAsia" w:hint="eastAsia"/>
        </w:rPr>
        <w:t>職場の</w:t>
      </w:r>
      <w:r w:rsidR="00675AA4" w:rsidRPr="001D191F">
        <w:rPr>
          <w:rFonts w:asciiTheme="majorEastAsia" w:eastAsiaTheme="majorEastAsia" w:hAnsiTheme="majorEastAsia" w:hint="eastAsia"/>
        </w:rPr>
        <w:t>仕事の分担を行います</w:t>
      </w:r>
    </w:p>
    <w:p w14:paraId="7CB20054" w14:textId="1020539C" w:rsidR="0066230B" w:rsidRDefault="001D191F" w:rsidP="0066230B">
      <w:pPr>
        <w:pStyle w:val="a3"/>
        <w:tabs>
          <w:tab w:val="left" w:pos="426"/>
        </w:tabs>
        <w:ind w:leftChars="0" w:left="992"/>
      </w:pPr>
      <w:r>
        <w:rPr>
          <w:rFonts w:hint="eastAsia"/>
        </w:rPr>
        <w:t xml:space="preserve">　休暇中に仕事のことが気になってなかなか治療に専念できない人もいます。本人が不在の間、仕事が滞らないように工夫することが必要です。</w:t>
      </w:r>
      <w:r w:rsidR="008F32E0">
        <w:rPr>
          <w:rFonts w:hint="eastAsia"/>
        </w:rPr>
        <w:t>職場で</w:t>
      </w:r>
      <w:r w:rsidR="005D1CB6">
        <w:rPr>
          <w:rFonts w:hint="eastAsia"/>
        </w:rPr>
        <w:t>代行できる休職中の手続き</w:t>
      </w:r>
      <w:r w:rsidR="00E45792">
        <w:rPr>
          <w:rFonts w:hint="eastAsia"/>
        </w:rPr>
        <w:t>を</w:t>
      </w:r>
      <w:r w:rsidR="005D1CB6">
        <w:rPr>
          <w:rFonts w:hint="eastAsia"/>
        </w:rPr>
        <w:t>提案してもらえると助か</w:t>
      </w:r>
      <w:r w:rsidR="00E45792">
        <w:rPr>
          <w:rFonts w:hint="eastAsia"/>
        </w:rPr>
        <w:t>ること</w:t>
      </w:r>
      <w:r w:rsidR="008F32E0">
        <w:rPr>
          <w:rFonts w:hint="eastAsia"/>
        </w:rPr>
        <w:t>も</w:t>
      </w:r>
      <w:r w:rsidR="00E45792">
        <w:rPr>
          <w:rFonts w:hint="eastAsia"/>
        </w:rPr>
        <w:t>あります</w:t>
      </w:r>
      <w:r w:rsidR="005D1CB6">
        <w:rPr>
          <w:rFonts w:hint="eastAsia"/>
        </w:rPr>
        <w:t>。</w:t>
      </w:r>
    </w:p>
    <w:p w14:paraId="6697FFB8" w14:textId="77777777" w:rsidR="001D191F" w:rsidRPr="00E45792" w:rsidRDefault="001D191F" w:rsidP="0066230B">
      <w:pPr>
        <w:pStyle w:val="a3"/>
        <w:tabs>
          <w:tab w:val="left" w:pos="426"/>
        </w:tabs>
        <w:ind w:leftChars="0" w:left="992"/>
      </w:pPr>
    </w:p>
    <w:p w14:paraId="264E02B9" w14:textId="79733F77" w:rsidR="0065062B" w:rsidRPr="00626AFA" w:rsidRDefault="0065062B" w:rsidP="00675AA4">
      <w:pPr>
        <w:pStyle w:val="a3"/>
        <w:numPr>
          <w:ilvl w:val="1"/>
          <w:numId w:val="4"/>
        </w:numPr>
        <w:tabs>
          <w:tab w:val="left" w:pos="426"/>
        </w:tabs>
        <w:ind w:leftChars="0"/>
        <w:rPr>
          <w:rFonts w:asciiTheme="majorEastAsia" w:eastAsiaTheme="majorEastAsia" w:hAnsiTheme="majorEastAsia"/>
        </w:rPr>
      </w:pPr>
      <w:r w:rsidRPr="00626AFA">
        <w:rPr>
          <w:rFonts w:asciiTheme="majorEastAsia" w:eastAsiaTheme="majorEastAsia" w:hAnsiTheme="majorEastAsia" w:hint="eastAsia"/>
        </w:rPr>
        <w:t>定期的に本人と連絡を取り状況を確認します</w:t>
      </w:r>
    </w:p>
    <w:p w14:paraId="5556A46D" w14:textId="52CCF7ED" w:rsidR="0025640C" w:rsidRDefault="0025640C" w:rsidP="0025640C">
      <w:pPr>
        <w:pStyle w:val="a3"/>
        <w:tabs>
          <w:tab w:val="left" w:pos="426"/>
        </w:tabs>
        <w:ind w:leftChars="0" w:left="992"/>
      </w:pPr>
      <w:r>
        <w:rPr>
          <w:rFonts w:hint="eastAsia"/>
        </w:rPr>
        <w:t xml:space="preserve">　</w:t>
      </w:r>
      <w:r w:rsidR="00626AFA">
        <w:rPr>
          <w:rFonts w:hint="eastAsia"/>
        </w:rPr>
        <w:t>本人の治療状況を適宜確認することは本人の安心につながるのみならず、職場復帰の時期を推定することにつながります。</w:t>
      </w:r>
      <w:r w:rsidR="00691B74">
        <w:rPr>
          <w:rFonts w:hint="eastAsia"/>
        </w:rPr>
        <w:t>また、</w:t>
      </w:r>
      <w:r w:rsidR="00E640B6">
        <w:rPr>
          <w:rFonts w:hint="eastAsia"/>
        </w:rPr>
        <w:t>職場と</w:t>
      </w:r>
      <w:r w:rsidR="008F32E0">
        <w:rPr>
          <w:rFonts w:hint="eastAsia"/>
        </w:rPr>
        <w:t>の</w:t>
      </w:r>
      <w:r w:rsidR="00E640B6">
        <w:rPr>
          <w:rFonts w:hint="eastAsia"/>
        </w:rPr>
        <w:t>つながりで職場復帰に前向きに取り組むことができます。</w:t>
      </w:r>
      <w:r w:rsidR="008F32E0">
        <w:rPr>
          <w:rFonts w:hint="eastAsia"/>
        </w:rPr>
        <w:t>状況</w:t>
      </w:r>
      <w:r w:rsidR="00E640B6">
        <w:rPr>
          <w:rFonts w:hint="eastAsia"/>
        </w:rPr>
        <w:t>にあわせて連絡の頻度や方法</w:t>
      </w:r>
      <w:r w:rsidR="008F32E0">
        <w:rPr>
          <w:rFonts w:hint="eastAsia"/>
        </w:rPr>
        <w:t>の</w:t>
      </w:r>
      <w:r w:rsidR="00E640B6">
        <w:rPr>
          <w:rFonts w:hint="eastAsia"/>
        </w:rPr>
        <w:t>工夫が</w:t>
      </w:r>
      <w:r w:rsidR="008F32E0">
        <w:rPr>
          <w:rFonts w:hint="eastAsia"/>
        </w:rPr>
        <w:t>肝要</w:t>
      </w:r>
      <w:r w:rsidR="00E640B6">
        <w:rPr>
          <w:rFonts w:hint="eastAsia"/>
        </w:rPr>
        <w:t>です。</w:t>
      </w:r>
    </w:p>
    <w:p w14:paraId="1F75DE39" w14:textId="77777777" w:rsidR="0025640C" w:rsidRDefault="0025640C" w:rsidP="0025640C">
      <w:pPr>
        <w:pStyle w:val="a3"/>
        <w:tabs>
          <w:tab w:val="left" w:pos="426"/>
        </w:tabs>
        <w:ind w:leftChars="0" w:left="992"/>
      </w:pPr>
    </w:p>
    <w:p w14:paraId="46F0F53A" w14:textId="49D5F5EB" w:rsidR="00675AA4" w:rsidRPr="00626AFA" w:rsidRDefault="00675AA4" w:rsidP="00675AA4">
      <w:pPr>
        <w:pStyle w:val="a3"/>
        <w:numPr>
          <w:ilvl w:val="1"/>
          <w:numId w:val="4"/>
        </w:numPr>
        <w:tabs>
          <w:tab w:val="left" w:pos="426"/>
        </w:tabs>
        <w:ind w:leftChars="0"/>
        <w:rPr>
          <w:rFonts w:asciiTheme="majorEastAsia" w:eastAsiaTheme="majorEastAsia" w:hAnsiTheme="majorEastAsia"/>
        </w:rPr>
      </w:pPr>
      <w:r w:rsidRPr="00626AFA">
        <w:rPr>
          <w:rFonts w:asciiTheme="majorEastAsia" w:eastAsiaTheme="majorEastAsia" w:hAnsiTheme="majorEastAsia" w:hint="eastAsia"/>
        </w:rPr>
        <w:t>予想休業・休暇期間を主治医に確認します</w:t>
      </w:r>
    </w:p>
    <w:p w14:paraId="304807A6" w14:textId="690A4169" w:rsidR="00626AFA" w:rsidRDefault="00626AFA" w:rsidP="00626AFA">
      <w:pPr>
        <w:pStyle w:val="a3"/>
        <w:tabs>
          <w:tab w:val="left" w:pos="426"/>
        </w:tabs>
        <w:ind w:leftChars="0" w:left="992"/>
      </w:pPr>
      <w:r>
        <w:rPr>
          <w:rFonts w:hint="eastAsia"/>
        </w:rPr>
        <w:t xml:space="preserve">　抗癌剤や放射線の治療スケジュールがある程度決まっている場合、職場復帰の時期を推定することができます。休業期間を主治医に確認することで円滑な職場復帰が可能になります。</w:t>
      </w:r>
      <w:r w:rsidR="00E640B6">
        <w:rPr>
          <w:rFonts w:hint="eastAsia"/>
        </w:rPr>
        <w:t>病状を理解してもらえることは</w:t>
      </w:r>
      <w:r w:rsidR="005D1CB6">
        <w:rPr>
          <w:rFonts w:hint="eastAsia"/>
        </w:rPr>
        <w:t>本人の</w:t>
      </w:r>
      <w:r w:rsidR="00E640B6">
        <w:rPr>
          <w:rFonts w:hint="eastAsia"/>
        </w:rPr>
        <w:t>安心感につながります。</w:t>
      </w:r>
      <w:r w:rsidR="0023229B">
        <w:rPr>
          <w:rFonts w:hint="eastAsia"/>
        </w:rPr>
        <w:t>必要な</w:t>
      </w:r>
      <w:r w:rsidR="0023229B" w:rsidRPr="0023229B">
        <w:rPr>
          <w:rFonts w:hint="eastAsia"/>
        </w:rPr>
        <w:t>医療機関から</w:t>
      </w:r>
      <w:r w:rsidR="0023229B">
        <w:rPr>
          <w:rFonts w:hint="eastAsia"/>
        </w:rPr>
        <w:t>の</w:t>
      </w:r>
      <w:r w:rsidR="0023229B" w:rsidRPr="0023229B">
        <w:rPr>
          <w:rFonts w:hint="eastAsia"/>
        </w:rPr>
        <w:t>情報は</w:t>
      </w:r>
      <w:r w:rsidR="0023229B">
        <w:rPr>
          <w:rFonts w:hint="eastAsia"/>
        </w:rPr>
        <w:t>、</w:t>
      </w:r>
      <w:r w:rsidR="0023229B" w:rsidRPr="0023229B">
        <w:rPr>
          <w:rFonts w:hint="eastAsia"/>
        </w:rPr>
        <w:t>本人</w:t>
      </w:r>
      <w:r w:rsidR="0023229B">
        <w:rPr>
          <w:rFonts w:hint="eastAsia"/>
        </w:rPr>
        <w:t>が主治医に質問できるよう、明確に</w:t>
      </w:r>
      <w:r w:rsidR="0023229B" w:rsidRPr="0023229B">
        <w:rPr>
          <w:rFonts w:hint="eastAsia"/>
        </w:rPr>
        <w:t>伝え</w:t>
      </w:r>
      <w:r w:rsidR="0023229B">
        <w:rPr>
          <w:rFonts w:hint="eastAsia"/>
        </w:rPr>
        <w:t>ることが肝要です。</w:t>
      </w:r>
    </w:p>
    <w:p w14:paraId="1B2E2F98" w14:textId="77777777" w:rsidR="00626AFA" w:rsidRDefault="00626AFA" w:rsidP="00626AFA">
      <w:pPr>
        <w:pStyle w:val="a3"/>
        <w:tabs>
          <w:tab w:val="left" w:pos="426"/>
        </w:tabs>
        <w:ind w:leftChars="0" w:left="992"/>
      </w:pPr>
    </w:p>
    <w:p w14:paraId="4F499A10" w14:textId="62F8EA64" w:rsidR="00626AFA" w:rsidRPr="00F37F7F" w:rsidRDefault="006A42DC" w:rsidP="00626AFA">
      <w:pPr>
        <w:pStyle w:val="a3"/>
        <w:numPr>
          <w:ilvl w:val="1"/>
          <w:numId w:val="4"/>
        </w:numPr>
        <w:tabs>
          <w:tab w:val="left" w:pos="426"/>
        </w:tabs>
        <w:ind w:leftChars="0"/>
        <w:rPr>
          <w:rFonts w:asciiTheme="majorEastAsia" w:eastAsiaTheme="majorEastAsia" w:hAnsiTheme="majorEastAsia"/>
        </w:rPr>
      </w:pPr>
      <w:r w:rsidRPr="00F37F7F">
        <w:rPr>
          <w:rFonts w:asciiTheme="majorEastAsia" w:eastAsiaTheme="majorEastAsia" w:hAnsiTheme="majorEastAsia" w:hint="eastAsia"/>
        </w:rPr>
        <w:t>対応者は共感の姿勢で対応するよう心掛けます</w:t>
      </w:r>
    </w:p>
    <w:p w14:paraId="0244D6BF" w14:textId="32A370F6" w:rsidR="00626AFA" w:rsidRDefault="00626AFA" w:rsidP="00626AFA">
      <w:pPr>
        <w:pStyle w:val="a3"/>
        <w:tabs>
          <w:tab w:val="left" w:pos="426"/>
        </w:tabs>
        <w:ind w:leftChars="0" w:left="992"/>
      </w:pPr>
      <w:r>
        <w:rPr>
          <w:rFonts w:hint="eastAsia"/>
        </w:rPr>
        <w:t xml:space="preserve">　</w:t>
      </w:r>
      <w:r w:rsidR="00F37F7F">
        <w:rPr>
          <w:rFonts w:hint="eastAsia"/>
        </w:rPr>
        <w:t>治療と仕事を両立しようとする本人は、突然病気になったことで、治療費の捻出や治療の選択などたくさんの情報を処理する必要がありキャパオーバーになっているケースが多いです。負担がかかっているので自分にとって何が重要かわからなくなっていることも少なくなく、他者から見たら理不尽な要求をしてくると感じることもあり得ます。そのような心理状況になっていることを認識し、まずは置かれている状況について</w:t>
      </w:r>
      <w:r w:rsidR="00937A40">
        <w:rPr>
          <w:rFonts w:hint="eastAsia"/>
        </w:rPr>
        <w:t>共感</w:t>
      </w:r>
      <w:r w:rsidR="00F37F7F">
        <w:rPr>
          <w:rFonts w:hint="eastAsia"/>
        </w:rPr>
        <w:t>する姿勢を見せることは、結果的に本人の働く力を高めることにつながります。</w:t>
      </w:r>
      <w:r w:rsidR="000A26E0">
        <w:rPr>
          <w:rFonts w:hint="eastAsia"/>
        </w:rPr>
        <w:t>特に、相手の言葉を途中でさえぎらないように留意すると、共感の姿勢が伝わります。</w:t>
      </w:r>
    </w:p>
    <w:p w14:paraId="3C469C54" w14:textId="77777777" w:rsidR="00626AFA" w:rsidRDefault="00626AFA" w:rsidP="00626AFA">
      <w:pPr>
        <w:pStyle w:val="a3"/>
        <w:tabs>
          <w:tab w:val="left" w:pos="426"/>
        </w:tabs>
        <w:ind w:leftChars="0" w:left="992"/>
      </w:pPr>
    </w:p>
    <w:p w14:paraId="770D5CFA" w14:textId="3FD90398" w:rsidR="00084E5D" w:rsidRPr="00F37F7F" w:rsidRDefault="00084E5D" w:rsidP="00084E5D">
      <w:pPr>
        <w:pStyle w:val="a3"/>
        <w:numPr>
          <w:ilvl w:val="0"/>
          <w:numId w:val="4"/>
        </w:numPr>
        <w:tabs>
          <w:tab w:val="left" w:pos="426"/>
        </w:tabs>
        <w:ind w:leftChars="0"/>
        <w:rPr>
          <w:rFonts w:asciiTheme="majorEastAsia" w:eastAsiaTheme="majorEastAsia" w:hAnsiTheme="majorEastAsia"/>
        </w:rPr>
      </w:pPr>
      <w:r w:rsidRPr="00F37F7F">
        <w:rPr>
          <w:rFonts w:asciiTheme="majorEastAsia" w:eastAsiaTheme="majorEastAsia" w:hAnsiTheme="majorEastAsia" w:hint="eastAsia"/>
        </w:rPr>
        <w:t>職場復帰</w:t>
      </w:r>
    </w:p>
    <w:p w14:paraId="40B6037B" w14:textId="1C28B437" w:rsidR="006E7B1F" w:rsidRPr="00F37F7F" w:rsidRDefault="006E7B1F" w:rsidP="00084E5D">
      <w:pPr>
        <w:pStyle w:val="a3"/>
        <w:numPr>
          <w:ilvl w:val="1"/>
          <w:numId w:val="4"/>
        </w:numPr>
        <w:tabs>
          <w:tab w:val="left" w:pos="426"/>
        </w:tabs>
        <w:ind w:leftChars="0"/>
        <w:rPr>
          <w:rFonts w:asciiTheme="majorEastAsia" w:eastAsiaTheme="majorEastAsia" w:hAnsiTheme="majorEastAsia"/>
        </w:rPr>
      </w:pPr>
      <w:r w:rsidRPr="00F37F7F">
        <w:rPr>
          <w:rFonts w:asciiTheme="majorEastAsia" w:eastAsiaTheme="majorEastAsia" w:hAnsiTheme="majorEastAsia" w:hint="eastAsia"/>
        </w:rPr>
        <w:t>職場復帰に当たって本人の話</w:t>
      </w:r>
      <w:r w:rsidR="006A42DC" w:rsidRPr="00F37F7F">
        <w:rPr>
          <w:rFonts w:asciiTheme="majorEastAsia" w:eastAsiaTheme="majorEastAsia" w:hAnsiTheme="majorEastAsia" w:hint="eastAsia"/>
        </w:rPr>
        <w:t>や本人の希望</w:t>
      </w:r>
      <w:r w:rsidRPr="00F37F7F">
        <w:rPr>
          <w:rFonts w:asciiTheme="majorEastAsia" w:eastAsiaTheme="majorEastAsia" w:hAnsiTheme="majorEastAsia" w:hint="eastAsia"/>
        </w:rPr>
        <w:t>をよく</w:t>
      </w:r>
      <w:r w:rsidR="006A42DC" w:rsidRPr="00F37F7F">
        <w:rPr>
          <w:rFonts w:asciiTheme="majorEastAsia" w:eastAsiaTheme="majorEastAsia" w:hAnsiTheme="majorEastAsia" w:hint="eastAsia"/>
        </w:rPr>
        <w:t>聴取します</w:t>
      </w:r>
    </w:p>
    <w:p w14:paraId="22759CD3" w14:textId="4774D374" w:rsidR="00CE472D" w:rsidRDefault="00F37F7F" w:rsidP="00CE472D">
      <w:pPr>
        <w:pStyle w:val="a3"/>
        <w:tabs>
          <w:tab w:val="left" w:pos="426"/>
        </w:tabs>
        <w:ind w:leftChars="0" w:left="992"/>
      </w:pPr>
      <w:r>
        <w:rPr>
          <w:rFonts w:hint="eastAsia"/>
        </w:rPr>
        <w:t xml:space="preserve">　職場の担当者が本人の労働能力を過小評価し、一方的な配置転換を決めてしまうケースもあります。治療後は</w:t>
      </w:r>
      <w:r w:rsidR="00937A40">
        <w:rPr>
          <w:rFonts w:hint="eastAsia"/>
        </w:rPr>
        <w:t>疲労</w:t>
      </w:r>
      <w:r>
        <w:rPr>
          <w:rFonts w:hint="eastAsia"/>
        </w:rPr>
        <w:t>しやすいながらも一定程度の労働能力が残っていることも多く、休職後少なくとも6割程度の労働者はもともとの業務についているという報告もあります。一方的に「できない」と決めつけることなく、本人としっかり話し合いを持つことが肝要です。</w:t>
      </w:r>
    </w:p>
    <w:p w14:paraId="24960D17" w14:textId="77777777" w:rsidR="00F37F7F" w:rsidRDefault="00F37F7F" w:rsidP="00F37F7F">
      <w:pPr>
        <w:pStyle w:val="a3"/>
        <w:tabs>
          <w:tab w:val="left" w:pos="426"/>
        </w:tabs>
        <w:ind w:leftChars="0" w:left="992"/>
      </w:pPr>
    </w:p>
    <w:p w14:paraId="797F80B4" w14:textId="0B26F22F" w:rsidR="00CE472D" w:rsidRDefault="00CE472D" w:rsidP="00084E5D">
      <w:pPr>
        <w:pStyle w:val="a3"/>
        <w:numPr>
          <w:ilvl w:val="1"/>
          <w:numId w:val="4"/>
        </w:numPr>
        <w:tabs>
          <w:tab w:val="left" w:pos="426"/>
        </w:tabs>
        <w:ind w:leftChars="0"/>
        <w:rPr>
          <w:rFonts w:asciiTheme="majorEastAsia" w:eastAsiaTheme="majorEastAsia" w:hAnsiTheme="majorEastAsia"/>
        </w:rPr>
      </w:pPr>
      <w:r>
        <w:rPr>
          <w:rFonts w:asciiTheme="majorEastAsia" w:eastAsiaTheme="majorEastAsia" w:hAnsiTheme="majorEastAsia" w:hint="eastAsia"/>
        </w:rPr>
        <w:t>産業医・産業</w:t>
      </w:r>
      <w:r w:rsidR="008F32E0">
        <w:rPr>
          <w:rFonts w:asciiTheme="majorEastAsia" w:eastAsiaTheme="majorEastAsia" w:hAnsiTheme="majorEastAsia" w:hint="eastAsia"/>
        </w:rPr>
        <w:t>看護</w:t>
      </w:r>
      <w:r>
        <w:rPr>
          <w:rFonts w:asciiTheme="majorEastAsia" w:eastAsiaTheme="majorEastAsia" w:hAnsiTheme="majorEastAsia" w:hint="eastAsia"/>
        </w:rPr>
        <w:t>職との面接の機会を設けます</w:t>
      </w:r>
    </w:p>
    <w:p w14:paraId="7EC2C481" w14:textId="4D9EB38B" w:rsidR="00CE472D" w:rsidRDefault="00CE472D" w:rsidP="00CE472D">
      <w:pPr>
        <w:pStyle w:val="a3"/>
        <w:tabs>
          <w:tab w:val="left" w:pos="426"/>
        </w:tabs>
        <w:ind w:leftChars="0" w:left="992"/>
      </w:pPr>
      <w:r>
        <w:rPr>
          <w:rFonts w:asciiTheme="majorEastAsia" w:eastAsiaTheme="majorEastAsia" w:hAnsiTheme="majorEastAsia" w:hint="eastAsia"/>
        </w:rPr>
        <w:t xml:space="preserve">　</w:t>
      </w:r>
      <w:r>
        <w:rPr>
          <w:rFonts w:hint="eastAsia"/>
        </w:rPr>
        <w:t>産業医や産業看護職は医療のことと職場のこと両方を知りうる存在で難解な医療用語を職場にわかりやすく翻訳することができます。</w:t>
      </w:r>
      <w:r w:rsidR="008F32E0">
        <w:rPr>
          <w:rFonts w:hint="eastAsia"/>
        </w:rPr>
        <w:t>本人との直接の面接で、より詳しい状況を把握することができます。</w:t>
      </w:r>
    </w:p>
    <w:p w14:paraId="3A059F46" w14:textId="77777777" w:rsidR="00CE472D" w:rsidRPr="008F32E0" w:rsidRDefault="00CE472D" w:rsidP="004830F2">
      <w:pPr>
        <w:pStyle w:val="a3"/>
        <w:tabs>
          <w:tab w:val="left" w:pos="426"/>
        </w:tabs>
        <w:ind w:leftChars="0" w:left="992"/>
        <w:rPr>
          <w:rFonts w:asciiTheme="majorEastAsia" w:eastAsiaTheme="majorEastAsia" w:hAnsiTheme="majorEastAsia"/>
        </w:rPr>
      </w:pPr>
    </w:p>
    <w:p w14:paraId="19763F76" w14:textId="677E75F1" w:rsidR="00084E5D" w:rsidRPr="00151DDE" w:rsidRDefault="00084E5D" w:rsidP="00084E5D">
      <w:pPr>
        <w:pStyle w:val="a3"/>
        <w:numPr>
          <w:ilvl w:val="1"/>
          <w:numId w:val="4"/>
        </w:numPr>
        <w:tabs>
          <w:tab w:val="left" w:pos="426"/>
        </w:tabs>
        <w:ind w:leftChars="0"/>
        <w:rPr>
          <w:rFonts w:asciiTheme="majorEastAsia" w:eastAsiaTheme="majorEastAsia" w:hAnsiTheme="majorEastAsia"/>
        </w:rPr>
      </w:pPr>
      <w:r w:rsidRPr="00151DDE">
        <w:rPr>
          <w:rFonts w:asciiTheme="majorEastAsia" w:eastAsiaTheme="majorEastAsia" w:hAnsiTheme="majorEastAsia" w:hint="eastAsia"/>
        </w:rPr>
        <w:t>原則、現職復帰から検討します</w:t>
      </w:r>
    </w:p>
    <w:p w14:paraId="467D5B31" w14:textId="1BCECDBD" w:rsidR="00F37F7F" w:rsidRDefault="00F37F7F" w:rsidP="00F37F7F">
      <w:pPr>
        <w:pStyle w:val="a3"/>
        <w:tabs>
          <w:tab w:val="left" w:pos="426"/>
        </w:tabs>
        <w:ind w:leftChars="0" w:left="992"/>
      </w:pPr>
      <w:r>
        <w:rPr>
          <w:rFonts w:hint="eastAsia"/>
        </w:rPr>
        <w:t xml:space="preserve">　</w:t>
      </w:r>
      <w:r w:rsidR="00291D4B">
        <w:rPr>
          <w:rFonts w:hint="eastAsia"/>
        </w:rPr>
        <w:t>職場復帰の際、配置転換からスタートした議論になると、議論が散逸し、</w:t>
      </w:r>
      <w:r w:rsidR="00151DDE">
        <w:rPr>
          <w:rFonts w:hint="eastAsia"/>
        </w:rPr>
        <w:t>両立支援の目的を失いがちになります。新しい部署の場合、業務そのものが大きく変わるためそもそも何を配慮すべきか検討しがたくなりますが、現職に復帰することをデフォルトとしたら、「できること」「配慮したらできる</w:t>
      </w:r>
      <w:r w:rsidR="00151DDE">
        <w:rPr>
          <w:rFonts w:hint="eastAsia"/>
        </w:rPr>
        <w:lastRenderedPageBreak/>
        <w:t>こと」「どのような配慮があってもできないこと」の3点を整理することができ、配慮の要点が見えやすくなります。その際、現職復帰以外職場復帰を認めないという立場をとらず、臨機応変な対応が取れればなおよいです。</w:t>
      </w:r>
      <w:r w:rsidR="005D1CB6">
        <w:rPr>
          <w:rFonts w:hint="eastAsia"/>
        </w:rPr>
        <w:t>現職以外で</w:t>
      </w:r>
      <w:r w:rsidR="00691B74">
        <w:rPr>
          <w:rFonts w:hint="eastAsia"/>
        </w:rPr>
        <w:t>の職場復帰</w:t>
      </w:r>
      <w:r w:rsidR="00321AE9">
        <w:rPr>
          <w:rFonts w:hint="eastAsia"/>
        </w:rPr>
        <w:t>や</w:t>
      </w:r>
      <w:r w:rsidR="00AB0213">
        <w:rPr>
          <w:rFonts w:hint="eastAsia"/>
        </w:rPr>
        <w:t>働き方が変更</w:t>
      </w:r>
      <w:r w:rsidR="00321AE9">
        <w:rPr>
          <w:rFonts w:hint="eastAsia"/>
        </w:rPr>
        <w:t>する</w:t>
      </w:r>
      <w:r w:rsidR="00AB0213">
        <w:rPr>
          <w:rFonts w:hint="eastAsia"/>
        </w:rPr>
        <w:t>場合</w:t>
      </w:r>
      <w:r w:rsidR="00691B74">
        <w:rPr>
          <w:rFonts w:hint="eastAsia"/>
        </w:rPr>
        <w:t>は、キャリアや収入の見通しについても事前に話し合うことが望ましいです。</w:t>
      </w:r>
    </w:p>
    <w:p w14:paraId="0853665A" w14:textId="77777777" w:rsidR="00291D4B" w:rsidRDefault="00291D4B" w:rsidP="00151DDE">
      <w:pPr>
        <w:tabs>
          <w:tab w:val="left" w:pos="426"/>
        </w:tabs>
      </w:pPr>
    </w:p>
    <w:p w14:paraId="6310FB31" w14:textId="5C7BA3C7" w:rsidR="00084E5D" w:rsidRPr="00806163" w:rsidRDefault="00084E5D" w:rsidP="00084E5D">
      <w:pPr>
        <w:pStyle w:val="a3"/>
        <w:numPr>
          <w:ilvl w:val="1"/>
          <w:numId w:val="4"/>
        </w:numPr>
        <w:tabs>
          <w:tab w:val="left" w:pos="426"/>
        </w:tabs>
        <w:ind w:leftChars="0"/>
        <w:rPr>
          <w:rFonts w:asciiTheme="majorEastAsia" w:eastAsiaTheme="majorEastAsia" w:hAnsiTheme="majorEastAsia"/>
        </w:rPr>
      </w:pPr>
      <w:r w:rsidRPr="00806163">
        <w:rPr>
          <w:rFonts w:asciiTheme="majorEastAsia" w:eastAsiaTheme="majorEastAsia" w:hAnsiTheme="majorEastAsia" w:hint="eastAsia"/>
        </w:rPr>
        <w:t>本人の健康情報が適切に取り扱われることを説明します</w:t>
      </w:r>
    </w:p>
    <w:p w14:paraId="0E470201" w14:textId="6C2E19E1" w:rsidR="00A67C7B" w:rsidRDefault="00A67C7B" w:rsidP="00A67C7B">
      <w:pPr>
        <w:pStyle w:val="a3"/>
        <w:tabs>
          <w:tab w:val="left" w:pos="426"/>
        </w:tabs>
      </w:pPr>
      <w:r>
        <w:rPr>
          <w:rFonts w:hint="eastAsia"/>
        </w:rPr>
        <w:t xml:space="preserve">　治療と仕事の両立支援に関連する情報は要管理個人情報（健康情報）に該当します。</w:t>
      </w:r>
      <w:bookmarkStart w:id="1" w:name="_Hlk58189472"/>
      <w:r>
        <w:rPr>
          <w:rFonts w:hint="eastAsia"/>
        </w:rPr>
        <w:t>厚生労働省「事業場における労働者の健康情報等の取扱規程を策定するための手引き」</w:t>
      </w:r>
      <w:bookmarkEnd w:id="1"/>
      <w:r>
        <w:rPr>
          <w:rFonts w:hint="eastAsia"/>
        </w:rPr>
        <w:t>などを参考に</w:t>
      </w:r>
      <w:r w:rsidR="00815CB8">
        <w:rPr>
          <w:rFonts w:hint="eastAsia"/>
        </w:rPr>
        <w:t>取扱いについて定めることが必要です。</w:t>
      </w:r>
      <w:r w:rsidR="00806163">
        <w:rPr>
          <w:rFonts w:hint="eastAsia"/>
        </w:rPr>
        <w:t>個人情報の収集は、①目的の明示・②周知の範囲・③本人同意が必要で、個人情報の保管は鍵のかかる保管庫が標準対応となっています。</w:t>
      </w:r>
      <w:bookmarkStart w:id="2" w:name="_Hlk97806179"/>
      <w:r w:rsidR="00321AE9">
        <w:rPr>
          <w:rFonts w:hint="eastAsia"/>
        </w:rPr>
        <w:t>事前に健康情報取扱</w:t>
      </w:r>
      <w:r w:rsidR="00242B48">
        <w:rPr>
          <w:rFonts w:hint="eastAsia"/>
        </w:rPr>
        <w:t>規程</w:t>
      </w:r>
      <w:r w:rsidR="00321AE9">
        <w:rPr>
          <w:rFonts w:hint="eastAsia"/>
        </w:rPr>
        <w:t>を整えておくと、説明しやすくなります。</w:t>
      </w:r>
      <w:bookmarkEnd w:id="2"/>
    </w:p>
    <w:p w14:paraId="1AD94ECE" w14:textId="77777777" w:rsidR="00A67C7B" w:rsidRDefault="00A67C7B" w:rsidP="00A67C7B">
      <w:pPr>
        <w:pStyle w:val="a3"/>
        <w:tabs>
          <w:tab w:val="left" w:pos="426"/>
        </w:tabs>
        <w:ind w:leftChars="0" w:left="992"/>
      </w:pPr>
    </w:p>
    <w:p w14:paraId="4D6C0988" w14:textId="01A9CCD6" w:rsidR="0065062B" w:rsidRPr="00CB7690" w:rsidRDefault="0065062B" w:rsidP="0065062B">
      <w:pPr>
        <w:pStyle w:val="a3"/>
        <w:numPr>
          <w:ilvl w:val="1"/>
          <w:numId w:val="4"/>
        </w:numPr>
        <w:tabs>
          <w:tab w:val="left" w:pos="426"/>
        </w:tabs>
        <w:ind w:leftChars="0"/>
        <w:rPr>
          <w:rFonts w:asciiTheme="majorEastAsia" w:eastAsiaTheme="majorEastAsia" w:hAnsiTheme="majorEastAsia"/>
        </w:rPr>
      </w:pPr>
      <w:r w:rsidRPr="00CB7690">
        <w:rPr>
          <w:rFonts w:asciiTheme="majorEastAsia" w:eastAsiaTheme="majorEastAsia" w:hAnsiTheme="majorEastAsia" w:hint="eastAsia"/>
        </w:rPr>
        <w:t>利用できる制度や配慮可能な範囲や選択肢を、本人と確認します</w:t>
      </w:r>
    </w:p>
    <w:p w14:paraId="6A23D022" w14:textId="7D002354" w:rsidR="00806163" w:rsidRDefault="00806163" w:rsidP="00806163">
      <w:pPr>
        <w:pStyle w:val="a3"/>
        <w:tabs>
          <w:tab w:val="left" w:pos="426"/>
        </w:tabs>
        <w:ind w:leftChars="0" w:left="992"/>
      </w:pPr>
      <w:r>
        <w:rPr>
          <w:rFonts w:hint="eastAsia"/>
        </w:rPr>
        <w:t xml:space="preserve">　</w:t>
      </w:r>
      <w:r w:rsidR="00CB7690">
        <w:rPr>
          <w:rFonts w:hint="eastAsia"/>
        </w:rPr>
        <w:t>労働者は就業規則などを見たことがなく利用できる制度や職場内で受けられる配慮の範囲を知らないことがほとんどです。後述する勤務情報提供書を協働して作成するなどの方法でこれらを本人と共有しましょう。</w:t>
      </w:r>
    </w:p>
    <w:p w14:paraId="43BCBFD4" w14:textId="77777777" w:rsidR="00806163" w:rsidRDefault="00806163" w:rsidP="00806163">
      <w:pPr>
        <w:pStyle w:val="a3"/>
        <w:tabs>
          <w:tab w:val="left" w:pos="426"/>
        </w:tabs>
        <w:ind w:leftChars="0" w:left="992"/>
      </w:pPr>
    </w:p>
    <w:p w14:paraId="31A3C9CE" w14:textId="2F0C6EB5" w:rsidR="00084E5D" w:rsidRPr="00CB7690" w:rsidRDefault="00084E5D" w:rsidP="00084E5D">
      <w:pPr>
        <w:pStyle w:val="a3"/>
        <w:numPr>
          <w:ilvl w:val="1"/>
          <w:numId w:val="4"/>
        </w:numPr>
        <w:tabs>
          <w:tab w:val="left" w:pos="426"/>
        </w:tabs>
        <w:ind w:leftChars="0"/>
        <w:rPr>
          <w:rFonts w:asciiTheme="majorEastAsia" w:eastAsiaTheme="majorEastAsia" w:hAnsiTheme="majorEastAsia"/>
        </w:rPr>
      </w:pPr>
      <w:r w:rsidRPr="00CB7690">
        <w:rPr>
          <w:rFonts w:asciiTheme="majorEastAsia" w:eastAsiaTheme="majorEastAsia" w:hAnsiTheme="majorEastAsia" w:hint="eastAsia"/>
        </w:rPr>
        <w:t>主治医に勤務情報提供書を提出します</w:t>
      </w:r>
    </w:p>
    <w:p w14:paraId="0AFFDD3D" w14:textId="43B46203" w:rsidR="00CB7690" w:rsidRDefault="00CB7690" w:rsidP="00CB7690">
      <w:pPr>
        <w:pStyle w:val="a3"/>
        <w:tabs>
          <w:tab w:val="left" w:pos="426"/>
        </w:tabs>
        <w:ind w:leftChars="0" w:left="992"/>
      </w:pPr>
      <w:r>
        <w:rPr>
          <w:rFonts w:hint="eastAsia"/>
        </w:rPr>
        <w:t xml:space="preserve">　令和2年4月から、診療報酬が改訂されて、本人と職場が勤務情報提供書を協働して作成し、主治医に提供することで発行された主治医意見書については医療機関側に診療報酬が得られることとなりました。労働者の側は保険適応になるので意見書の作成料が抑えられることとなり、医療機関側は確実な診療報酬が得られ、職場は勤務実態や可能な配慮内容といった職場状況にあった意見書を得られるようになるなどそれぞれにメリットが</w:t>
      </w:r>
      <w:r w:rsidR="00937A40">
        <w:rPr>
          <w:rFonts w:hint="eastAsia"/>
        </w:rPr>
        <w:t>あると</w:t>
      </w:r>
      <w:r>
        <w:rPr>
          <w:rFonts w:hint="eastAsia"/>
        </w:rPr>
        <w:t>考えられます。</w:t>
      </w:r>
    </w:p>
    <w:p w14:paraId="49E6A997" w14:textId="77777777" w:rsidR="00CB7690" w:rsidRPr="00CB7690" w:rsidRDefault="00CB7690" w:rsidP="00CB7690">
      <w:pPr>
        <w:pStyle w:val="a3"/>
        <w:tabs>
          <w:tab w:val="left" w:pos="426"/>
        </w:tabs>
        <w:ind w:leftChars="0" w:left="992"/>
      </w:pPr>
    </w:p>
    <w:p w14:paraId="32DDE594" w14:textId="24ABBABA" w:rsidR="00084E5D" w:rsidRPr="00CB7690" w:rsidRDefault="00084E5D" w:rsidP="00084E5D">
      <w:pPr>
        <w:pStyle w:val="a3"/>
        <w:numPr>
          <w:ilvl w:val="1"/>
          <w:numId w:val="4"/>
        </w:numPr>
        <w:tabs>
          <w:tab w:val="left" w:pos="426"/>
        </w:tabs>
        <w:ind w:leftChars="0"/>
        <w:rPr>
          <w:rFonts w:asciiTheme="majorEastAsia" w:eastAsiaTheme="majorEastAsia" w:hAnsiTheme="majorEastAsia"/>
        </w:rPr>
      </w:pPr>
      <w:r w:rsidRPr="00CB7690">
        <w:rPr>
          <w:rFonts w:asciiTheme="majorEastAsia" w:eastAsiaTheme="majorEastAsia" w:hAnsiTheme="majorEastAsia" w:hint="eastAsia"/>
        </w:rPr>
        <w:t>主治医に</w:t>
      </w:r>
      <w:r w:rsidR="0065062B" w:rsidRPr="00CB7690">
        <w:rPr>
          <w:rFonts w:asciiTheme="majorEastAsia" w:eastAsiaTheme="majorEastAsia" w:hAnsiTheme="majorEastAsia" w:hint="eastAsia"/>
        </w:rPr>
        <w:t>就業上の注意点が記載された</w:t>
      </w:r>
      <w:r w:rsidRPr="00CB7690">
        <w:rPr>
          <w:rFonts w:asciiTheme="majorEastAsia" w:eastAsiaTheme="majorEastAsia" w:hAnsiTheme="majorEastAsia" w:hint="eastAsia"/>
        </w:rPr>
        <w:t>意見書の提出を求めます</w:t>
      </w:r>
    </w:p>
    <w:p w14:paraId="2605FECF" w14:textId="63A5CE4F" w:rsidR="00CB7690" w:rsidRDefault="00CB7690" w:rsidP="00CB7690">
      <w:pPr>
        <w:pStyle w:val="a3"/>
        <w:tabs>
          <w:tab w:val="left" w:pos="426"/>
        </w:tabs>
        <w:ind w:leftChars="0" w:left="992"/>
      </w:pPr>
      <w:r>
        <w:rPr>
          <w:rFonts w:hint="eastAsia"/>
        </w:rPr>
        <w:t xml:space="preserve">　職場復帰する際、何らかの就業上の制限や就業配慮が必要な労働者がいます。病状に即して対応することが必要となりますが、治療状況・副作用や合併症の発生状況など、主治医しか知りえない状況が多く、主治医に就業上の注意点を聴取する必要があります。これらの情報は、記録として残しておくことも必要なので意見書という形式で収集することが適当です。</w:t>
      </w:r>
    </w:p>
    <w:p w14:paraId="7BA2E76B" w14:textId="77777777" w:rsidR="00CB7690" w:rsidRDefault="00CB7690" w:rsidP="00CB7690">
      <w:pPr>
        <w:pStyle w:val="a3"/>
        <w:tabs>
          <w:tab w:val="left" w:pos="426"/>
        </w:tabs>
        <w:ind w:leftChars="0" w:left="992"/>
      </w:pPr>
    </w:p>
    <w:p w14:paraId="2F282257" w14:textId="40F33380" w:rsidR="006E7B1F" w:rsidRPr="00A03298" w:rsidRDefault="006E7B1F" w:rsidP="00084E5D">
      <w:pPr>
        <w:pStyle w:val="a3"/>
        <w:numPr>
          <w:ilvl w:val="1"/>
          <w:numId w:val="4"/>
        </w:numPr>
        <w:tabs>
          <w:tab w:val="left" w:pos="426"/>
        </w:tabs>
        <w:ind w:leftChars="0"/>
        <w:rPr>
          <w:rFonts w:asciiTheme="majorEastAsia" w:eastAsiaTheme="majorEastAsia" w:hAnsiTheme="majorEastAsia"/>
        </w:rPr>
      </w:pPr>
      <w:r w:rsidRPr="00A03298">
        <w:rPr>
          <w:rFonts w:asciiTheme="majorEastAsia" w:eastAsiaTheme="majorEastAsia" w:hAnsiTheme="majorEastAsia" w:hint="eastAsia"/>
        </w:rPr>
        <w:t>主治医の診察時に本人の同意を得て会社の上司が同席し就業上の注意点を確認します</w:t>
      </w:r>
    </w:p>
    <w:p w14:paraId="3C968D25" w14:textId="21250A36" w:rsidR="00893D97" w:rsidRDefault="00AD5E16" w:rsidP="00893D97">
      <w:pPr>
        <w:pStyle w:val="a3"/>
        <w:tabs>
          <w:tab w:val="left" w:pos="426"/>
        </w:tabs>
        <w:ind w:leftChars="0" w:left="992"/>
      </w:pPr>
      <w:r>
        <w:rPr>
          <w:rFonts w:hint="eastAsia"/>
        </w:rPr>
        <w:t xml:space="preserve">　主治医の意見書だけでは断片的な情報しか得られないこともあります。双方向の意見交換が必要な場合には会社の上司などが医療機関に出向いて情報収集する方法もあります。この際、本人同意が必要なので、例えば本人の診察に同行するなどの方法をとりましょう。</w:t>
      </w:r>
      <w:r w:rsidR="00A03298">
        <w:rPr>
          <w:rFonts w:hint="eastAsia"/>
        </w:rPr>
        <w:t>主治医から情報を収集する場合、主治医に責任を押し付けるようなことは避けるべきです。そもそも雇用は労働者と雇用主</w:t>
      </w:r>
      <w:r w:rsidR="00780487">
        <w:rPr>
          <w:rFonts w:hint="eastAsia"/>
        </w:rPr>
        <w:t>の間で結ばれている雇用契約に基づいている</w:t>
      </w:r>
      <w:r w:rsidR="00A03298">
        <w:rPr>
          <w:rFonts w:hint="eastAsia"/>
        </w:rPr>
        <w:t>もので、主治医はその法的関係性の中では第3者です。あくまでも事業者の責任で就労するために、専門的な知見を提供いただくという姿勢で主治医に情報を求めることが適切です。</w:t>
      </w:r>
    </w:p>
    <w:p w14:paraId="03D91FD8" w14:textId="77777777" w:rsidR="00AD5E16" w:rsidRDefault="00AD5E16" w:rsidP="00AD5E16">
      <w:pPr>
        <w:pStyle w:val="a3"/>
        <w:tabs>
          <w:tab w:val="left" w:pos="426"/>
        </w:tabs>
        <w:ind w:leftChars="0" w:left="992"/>
      </w:pPr>
    </w:p>
    <w:p w14:paraId="4DE8FD6C" w14:textId="4CF52362" w:rsidR="005A57BD" w:rsidRPr="004F6385" w:rsidRDefault="006E7B1F" w:rsidP="005A57BD">
      <w:pPr>
        <w:pStyle w:val="a3"/>
        <w:numPr>
          <w:ilvl w:val="1"/>
          <w:numId w:val="4"/>
        </w:numPr>
        <w:tabs>
          <w:tab w:val="left" w:pos="426"/>
        </w:tabs>
        <w:ind w:leftChars="0"/>
        <w:rPr>
          <w:rFonts w:asciiTheme="majorEastAsia" w:eastAsiaTheme="majorEastAsia" w:hAnsiTheme="majorEastAsia"/>
        </w:rPr>
      </w:pPr>
      <w:r w:rsidRPr="004F6385">
        <w:rPr>
          <w:rFonts w:asciiTheme="majorEastAsia" w:eastAsiaTheme="majorEastAsia" w:hAnsiTheme="majorEastAsia" w:hint="eastAsia"/>
        </w:rPr>
        <w:t>本人に</w:t>
      </w:r>
      <w:r w:rsidR="0065062B" w:rsidRPr="004F6385">
        <w:rPr>
          <w:rFonts w:asciiTheme="majorEastAsia" w:eastAsiaTheme="majorEastAsia" w:hAnsiTheme="majorEastAsia" w:hint="eastAsia"/>
        </w:rPr>
        <w:t>就業に当たって配慮してほしいこと</w:t>
      </w:r>
      <w:r w:rsidR="00D476A8" w:rsidRPr="004F6385">
        <w:rPr>
          <w:rFonts w:asciiTheme="majorEastAsia" w:eastAsiaTheme="majorEastAsia" w:hAnsiTheme="majorEastAsia" w:hint="eastAsia"/>
        </w:rPr>
        <w:t>（駐車場を近くにするなど）</w:t>
      </w:r>
      <w:r w:rsidRPr="004F6385">
        <w:rPr>
          <w:rFonts w:asciiTheme="majorEastAsia" w:eastAsiaTheme="majorEastAsia" w:hAnsiTheme="majorEastAsia" w:hint="eastAsia"/>
        </w:rPr>
        <w:t>の申し出をするよう勧めます</w:t>
      </w:r>
    </w:p>
    <w:p w14:paraId="735B4755" w14:textId="3B90C18D" w:rsidR="00A03298" w:rsidRDefault="00A03298" w:rsidP="00A03298">
      <w:pPr>
        <w:pStyle w:val="a3"/>
        <w:tabs>
          <w:tab w:val="left" w:pos="426"/>
        </w:tabs>
        <w:ind w:leftChars="0" w:left="992"/>
      </w:pPr>
      <w:r>
        <w:rPr>
          <w:rFonts w:hint="eastAsia"/>
        </w:rPr>
        <w:t xml:space="preserve">　</w:t>
      </w:r>
      <w:r w:rsidR="004F6385">
        <w:rPr>
          <w:rFonts w:hint="eastAsia"/>
        </w:rPr>
        <w:t>両立支援のスタートは本人が申し出ることです。しかし、労働者の多くが支援を申し出ることに躊躇しがちです。また、事業者が良かれと思って実践した配慮が労働者にとって迷惑であるということ</w:t>
      </w:r>
      <w:r w:rsidR="004F6385">
        <w:rPr>
          <w:rFonts w:hint="eastAsia"/>
        </w:rPr>
        <w:lastRenderedPageBreak/>
        <w:t>も散見されています。労働者にとって過不足のない支援を実践するために、労働者の側から支援を申し出るようにすることが適切です。</w:t>
      </w:r>
    </w:p>
    <w:p w14:paraId="49EF0967" w14:textId="77777777" w:rsidR="004F6385" w:rsidRDefault="004F6385" w:rsidP="00A03298">
      <w:pPr>
        <w:pStyle w:val="a3"/>
        <w:tabs>
          <w:tab w:val="left" w:pos="426"/>
        </w:tabs>
        <w:ind w:leftChars="0" w:left="992"/>
      </w:pPr>
    </w:p>
    <w:p w14:paraId="23A84BC6" w14:textId="70A25BC7" w:rsidR="00084E5D" w:rsidRPr="004F6385" w:rsidRDefault="00084E5D" w:rsidP="00084E5D">
      <w:pPr>
        <w:pStyle w:val="a3"/>
        <w:numPr>
          <w:ilvl w:val="1"/>
          <w:numId w:val="4"/>
        </w:numPr>
        <w:tabs>
          <w:tab w:val="left" w:pos="426"/>
        </w:tabs>
        <w:ind w:leftChars="0"/>
        <w:rPr>
          <w:rFonts w:asciiTheme="majorEastAsia" w:eastAsiaTheme="majorEastAsia" w:hAnsiTheme="majorEastAsia"/>
        </w:rPr>
      </w:pPr>
      <w:r w:rsidRPr="004F6385">
        <w:rPr>
          <w:rFonts w:asciiTheme="majorEastAsia" w:eastAsiaTheme="majorEastAsia" w:hAnsiTheme="majorEastAsia" w:hint="eastAsia"/>
        </w:rPr>
        <w:t>主治医の意見書を参考に</w:t>
      </w:r>
      <w:r w:rsidR="0065062B" w:rsidRPr="004F6385">
        <w:rPr>
          <w:rFonts w:asciiTheme="majorEastAsia" w:eastAsiaTheme="majorEastAsia" w:hAnsiTheme="majorEastAsia" w:hint="eastAsia"/>
        </w:rPr>
        <w:t>、</w:t>
      </w:r>
      <w:r w:rsidR="00991ACE" w:rsidRPr="004F6385">
        <w:rPr>
          <w:rFonts w:asciiTheme="majorEastAsia" w:eastAsiaTheme="majorEastAsia" w:hAnsiTheme="majorEastAsia" w:hint="eastAsia"/>
        </w:rPr>
        <w:t>①</w:t>
      </w:r>
      <w:r w:rsidR="0065062B" w:rsidRPr="004F6385">
        <w:rPr>
          <w:rFonts w:asciiTheme="majorEastAsia" w:eastAsiaTheme="majorEastAsia" w:hAnsiTheme="majorEastAsia" w:hint="eastAsia"/>
        </w:rPr>
        <w:t>安全配慮上必要である</w:t>
      </w:r>
      <w:r w:rsidRPr="004F6385">
        <w:rPr>
          <w:rFonts w:asciiTheme="majorEastAsia" w:eastAsiaTheme="majorEastAsia" w:hAnsiTheme="majorEastAsia" w:hint="eastAsia"/>
        </w:rPr>
        <w:t>適切な就業上の措置</w:t>
      </w:r>
      <w:r w:rsidR="006E7B1F" w:rsidRPr="004F6385">
        <w:rPr>
          <w:rFonts w:asciiTheme="majorEastAsia" w:eastAsiaTheme="majorEastAsia" w:hAnsiTheme="majorEastAsia" w:hint="eastAsia"/>
        </w:rPr>
        <w:t>の</w:t>
      </w:r>
      <w:r w:rsidRPr="004F6385">
        <w:rPr>
          <w:rFonts w:asciiTheme="majorEastAsia" w:eastAsiaTheme="majorEastAsia" w:hAnsiTheme="majorEastAsia" w:hint="eastAsia"/>
        </w:rPr>
        <w:t>検討</w:t>
      </w:r>
      <w:r w:rsidR="006E7B1F" w:rsidRPr="004F6385">
        <w:rPr>
          <w:rFonts w:asciiTheme="majorEastAsia" w:eastAsiaTheme="majorEastAsia" w:hAnsiTheme="majorEastAsia" w:hint="eastAsia"/>
        </w:rPr>
        <w:t>と、</w:t>
      </w:r>
      <w:r w:rsidR="00991ACE" w:rsidRPr="004F6385">
        <w:rPr>
          <w:rFonts w:asciiTheme="majorEastAsia" w:eastAsiaTheme="majorEastAsia" w:hAnsiTheme="majorEastAsia" w:hint="eastAsia"/>
        </w:rPr>
        <w:t>②</w:t>
      </w:r>
      <w:r w:rsidR="006E7B1F" w:rsidRPr="004F6385">
        <w:rPr>
          <w:rFonts w:asciiTheme="majorEastAsia" w:eastAsiaTheme="majorEastAsia" w:hAnsiTheme="majorEastAsia" w:hint="eastAsia"/>
        </w:rPr>
        <w:t>配慮してほしいことの実践について</w:t>
      </w:r>
      <w:r w:rsidR="0065062B" w:rsidRPr="004F6385">
        <w:rPr>
          <w:rFonts w:asciiTheme="majorEastAsia" w:eastAsiaTheme="majorEastAsia" w:hAnsiTheme="majorEastAsia" w:hint="eastAsia"/>
        </w:rPr>
        <w:t>本人とともに</w:t>
      </w:r>
      <w:r w:rsidR="006E7B1F" w:rsidRPr="004F6385">
        <w:rPr>
          <w:rFonts w:asciiTheme="majorEastAsia" w:eastAsiaTheme="majorEastAsia" w:hAnsiTheme="majorEastAsia" w:hint="eastAsia"/>
        </w:rPr>
        <w:t>確認します</w:t>
      </w:r>
    </w:p>
    <w:p w14:paraId="3687EA9D" w14:textId="1C47CB0E" w:rsidR="004F6385" w:rsidRDefault="004F6385" w:rsidP="004F6385">
      <w:pPr>
        <w:pStyle w:val="a3"/>
        <w:tabs>
          <w:tab w:val="left" w:pos="426"/>
        </w:tabs>
        <w:ind w:leftChars="0" w:left="992"/>
      </w:pPr>
      <w:r>
        <w:rPr>
          <w:rFonts w:hint="eastAsia"/>
        </w:rPr>
        <w:t xml:space="preserve">　事業者において</w:t>
      </w:r>
      <w:r w:rsidR="00062005">
        <w:rPr>
          <w:rFonts w:hint="eastAsia"/>
        </w:rPr>
        <w:t>は、</w:t>
      </w:r>
      <w:r>
        <w:rPr>
          <w:rFonts w:hint="eastAsia"/>
        </w:rPr>
        <w:t>労働者を</w:t>
      </w:r>
      <w:r w:rsidR="00062005">
        <w:rPr>
          <w:rFonts w:hint="eastAsia"/>
        </w:rPr>
        <w:t>就業</w:t>
      </w:r>
      <w:r>
        <w:rPr>
          <w:rFonts w:hint="eastAsia"/>
        </w:rPr>
        <w:t>させる際、安全配慮義務が課されています。安全配慮義務は予見可能性と結果回避義務で構成されています。予見可能性については主治医に聴取するしかなく、「作業することで病勢が悪化する」ものについて聴取しそれを避けることが必要になります。安全配慮義務に該当しないような、例えば「トイレに行きやすい環境整備」といった</w:t>
      </w:r>
      <w:r w:rsidR="007C5103">
        <w:rPr>
          <w:rFonts w:hint="eastAsia"/>
        </w:rPr>
        <w:t>配慮は、実現可能性について職場の方が詳しいので本人の要望を聞きつつ</w:t>
      </w:r>
      <w:r w:rsidR="00583B1C">
        <w:rPr>
          <w:rFonts w:hint="eastAsia"/>
        </w:rPr>
        <w:t>配慮</w:t>
      </w:r>
      <w:r w:rsidR="007C5103">
        <w:rPr>
          <w:rFonts w:hint="eastAsia"/>
        </w:rPr>
        <w:t>の方針を決めていきましょう。</w:t>
      </w:r>
      <w:r w:rsidR="00242B48">
        <w:rPr>
          <w:rFonts w:hint="eastAsia"/>
        </w:rPr>
        <w:t>手すりや作業台の設置は比較的対応しやすいですが、多目的トイレやエレベータ―の設置は予算やスペースの事情で対応が難しいケースも多いです。</w:t>
      </w:r>
      <w:r w:rsidR="00583B1C">
        <w:rPr>
          <w:rFonts w:hint="eastAsia"/>
        </w:rPr>
        <w:t>対応できる範囲や対応できない内容について、職場側の事情を率直に共有することも大切です。</w:t>
      </w:r>
    </w:p>
    <w:p w14:paraId="30C5B303" w14:textId="77777777" w:rsidR="004F6385" w:rsidRPr="00583B1C" w:rsidRDefault="004F6385" w:rsidP="004F6385">
      <w:pPr>
        <w:pStyle w:val="a3"/>
        <w:tabs>
          <w:tab w:val="left" w:pos="426"/>
        </w:tabs>
        <w:ind w:leftChars="0" w:left="992"/>
      </w:pPr>
    </w:p>
    <w:p w14:paraId="3B633E12" w14:textId="4F2C39FD" w:rsidR="00084E5D" w:rsidRPr="007C5103" w:rsidRDefault="00084E5D" w:rsidP="00084E5D">
      <w:pPr>
        <w:pStyle w:val="a3"/>
        <w:numPr>
          <w:ilvl w:val="1"/>
          <w:numId w:val="4"/>
        </w:numPr>
        <w:tabs>
          <w:tab w:val="left" w:pos="426"/>
        </w:tabs>
        <w:ind w:leftChars="0"/>
        <w:rPr>
          <w:rFonts w:asciiTheme="majorEastAsia" w:eastAsiaTheme="majorEastAsia" w:hAnsiTheme="majorEastAsia"/>
        </w:rPr>
      </w:pPr>
      <w:r w:rsidRPr="007C5103">
        <w:rPr>
          <w:rFonts w:asciiTheme="majorEastAsia" w:eastAsiaTheme="majorEastAsia" w:hAnsiTheme="majorEastAsia" w:hint="eastAsia"/>
        </w:rPr>
        <w:t>就業上の措置が実施される場合には産業医に相談します</w:t>
      </w:r>
    </w:p>
    <w:p w14:paraId="6EB97766" w14:textId="598192D1" w:rsidR="00CB7690" w:rsidRDefault="007C5103" w:rsidP="00CB7690">
      <w:pPr>
        <w:pStyle w:val="a3"/>
        <w:tabs>
          <w:tab w:val="left" w:pos="426"/>
        </w:tabs>
        <w:ind w:leftChars="0" w:left="992"/>
      </w:pPr>
      <w:r>
        <w:rPr>
          <w:rFonts w:hint="eastAsia"/>
        </w:rPr>
        <w:t xml:space="preserve">　普段、病気を見たことがない職場の上司や人事労務担当者にとって病名のイメージは医療者の持っているイメージよりも過大にとらえられがちです。職場に産業医がいる場合においては就業上の措置の検討について産業医にも意見聴取することでイメージが適正化される傾向にあります。</w:t>
      </w:r>
    </w:p>
    <w:p w14:paraId="785447A9" w14:textId="77777777" w:rsidR="007C5103" w:rsidRDefault="007C5103" w:rsidP="00CB7690">
      <w:pPr>
        <w:pStyle w:val="a3"/>
        <w:tabs>
          <w:tab w:val="left" w:pos="426"/>
        </w:tabs>
        <w:ind w:leftChars="0" w:left="992"/>
      </w:pPr>
    </w:p>
    <w:p w14:paraId="714C3E64" w14:textId="3C16002B" w:rsidR="00CB7690" w:rsidRPr="00CB7690" w:rsidRDefault="00084E5D" w:rsidP="00CB7690">
      <w:pPr>
        <w:pStyle w:val="a3"/>
        <w:numPr>
          <w:ilvl w:val="1"/>
          <w:numId w:val="4"/>
        </w:numPr>
        <w:tabs>
          <w:tab w:val="left" w:pos="426"/>
        </w:tabs>
        <w:ind w:leftChars="0"/>
        <w:rPr>
          <w:rFonts w:asciiTheme="majorEastAsia" w:eastAsiaTheme="majorEastAsia" w:hAnsiTheme="majorEastAsia"/>
        </w:rPr>
      </w:pPr>
      <w:r w:rsidRPr="00CB7690">
        <w:rPr>
          <w:rFonts w:asciiTheme="majorEastAsia" w:eastAsiaTheme="majorEastAsia" w:hAnsiTheme="majorEastAsia" w:hint="eastAsia"/>
        </w:rPr>
        <w:t>就業上の措置を実施することで影響を受ける同僚に影響の範囲と病状の一部を説明します</w:t>
      </w:r>
    </w:p>
    <w:p w14:paraId="331150DB" w14:textId="13D6179E" w:rsidR="00CB7690" w:rsidRDefault="00CB7690" w:rsidP="00CB7690">
      <w:pPr>
        <w:pStyle w:val="a3"/>
        <w:tabs>
          <w:tab w:val="left" w:pos="426"/>
        </w:tabs>
        <w:ind w:leftChars="0" w:left="992"/>
      </w:pPr>
      <w:r>
        <w:rPr>
          <w:rFonts w:hint="eastAsia"/>
        </w:rPr>
        <w:t xml:space="preserve">　</w:t>
      </w:r>
      <w:bookmarkStart w:id="3" w:name="_Hlk97367568"/>
      <w:r>
        <w:rPr>
          <w:rFonts w:hint="eastAsia"/>
        </w:rPr>
        <w:t>就業配慮を実施することで、同僚の業務量が増えるなど不公平感が募ることがあります。配慮の背景となる病状を説明することで理解が得られお互い働きやすい環境になることがあります。</w:t>
      </w:r>
      <w:bookmarkEnd w:id="3"/>
    </w:p>
    <w:p w14:paraId="00307382" w14:textId="77777777" w:rsidR="00CB7690" w:rsidRPr="00CB7690" w:rsidRDefault="00CB7690" w:rsidP="00CB7690">
      <w:pPr>
        <w:pStyle w:val="a3"/>
        <w:tabs>
          <w:tab w:val="left" w:pos="426"/>
        </w:tabs>
        <w:ind w:leftChars="0" w:left="992"/>
      </w:pPr>
    </w:p>
    <w:p w14:paraId="303B8C31" w14:textId="0187FA6E" w:rsidR="00893D97" w:rsidRDefault="00893D97" w:rsidP="00D3288F">
      <w:pPr>
        <w:pStyle w:val="a3"/>
        <w:numPr>
          <w:ilvl w:val="1"/>
          <w:numId w:val="4"/>
        </w:numPr>
        <w:tabs>
          <w:tab w:val="left" w:pos="426"/>
        </w:tabs>
        <w:ind w:leftChars="0"/>
        <w:rPr>
          <w:rFonts w:asciiTheme="majorEastAsia" w:eastAsiaTheme="majorEastAsia" w:hAnsiTheme="majorEastAsia"/>
        </w:rPr>
      </w:pPr>
      <w:bookmarkStart w:id="4" w:name="_Hlk97806988"/>
      <w:r>
        <w:rPr>
          <w:rFonts w:asciiTheme="majorEastAsia" w:eastAsiaTheme="majorEastAsia" w:hAnsiTheme="majorEastAsia" w:hint="eastAsia"/>
        </w:rPr>
        <w:t>安全に通勤可能か確認します</w:t>
      </w:r>
    </w:p>
    <w:p w14:paraId="27811A7C" w14:textId="4E8B6411" w:rsidR="00893D97" w:rsidRPr="008F32E0" w:rsidRDefault="00893D97" w:rsidP="00893D97">
      <w:pPr>
        <w:pStyle w:val="a3"/>
        <w:tabs>
          <w:tab w:val="left" w:pos="426"/>
        </w:tabs>
        <w:ind w:leftChars="0" w:left="992" w:firstLineChars="100" w:firstLine="210"/>
        <w:rPr>
          <w:rFonts w:ascii="ＭＳ 明朝" w:eastAsia="ＭＳ 明朝" w:hAnsi="ＭＳ 明朝"/>
        </w:rPr>
      </w:pPr>
      <w:r w:rsidRPr="008F32E0">
        <w:rPr>
          <w:rFonts w:ascii="ＭＳ 明朝" w:eastAsia="ＭＳ 明朝" w:hAnsi="ＭＳ 明朝" w:hint="eastAsia"/>
        </w:rPr>
        <w:t>決まった時間に安全に通勤が可能か、復職までに本人自身で試しておく必要があります。送迎</w:t>
      </w:r>
      <w:r w:rsidR="00C9362B" w:rsidRPr="008F32E0">
        <w:rPr>
          <w:rFonts w:ascii="ＭＳ 明朝" w:eastAsia="ＭＳ 明朝" w:hAnsi="ＭＳ 明朝" w:hint="eastAsia"/>
        </w:rPr>
        <w:t>環境なども</w:t>
      </w:r>
      <w:r w:rsidRPr="008F32E0">
        <w:rPr>
          <w:rFonts w:ascii="ＭＳ 明朝" w:eastAsia="ＭＳ 明朝" w:hAnsi="ＭＳ 明朝" w:hint="eastAsia"/>
        </w:rPr>
        <w:t>継続</w:t>
      </w:r>
      <w:r w:rsidR="00C9362B" w:rsidRPr="008F32E0">
        <w:rPr>
          <w:rFonts w:ascii="ＭＳ 明朝" w:eastAsia="ＭＳ 明朝" w:hAnsi="ＭＳ 明朝" w:hint="eastAsia"/>
        </w:rPr>
        <w:t>可能な手段か事前に確認しておくと、安定した就業継続につながります。事業場によっては試し出勤制度を設けて確認しています。</w:t>
      </w:r>
    </w:p>
    <w:p w14:paraId="450A08DD" w14:textId="77777777" w:rsidR="00893D97" w:rsidRPr="00893D97" w:rsidRDefault="00893D97" w:rsidP="004830F2">
      <w:pPr>
        <w:pStyle w:val="a3"/>
        <w:tabs>
          <w:tab w:val="left" w:pos="426"/>
        </w:tabs>
        <w:ind w:leftChars="0" w:left="992" w:firstLineChars="100" w:firstLine="210"/>
        <w:rPr>
          <w:rFonts w:asciiTheme="majorEastAsia" w:eastAsiaTheme="majorEastAsia" w:hAnsiTheme="majorEastAsia"/>
        </w:rPr>
      </w:pPr>
    </w:p>
    <w:p w14:paraId="62E5B366" w14:textId="1E11E99A" w:rsidR="00D3288F" w:rsidRPr="00586DC9" w:rsidRDefault="00D3288F" w:rsidP="00D3288F">
      <w:pPr>
        <w:pStyle w:val="a3"/>
        <w:numPr>
          <w:ilvl w:val="1"/>
          <w:numId w:val="4"/>
        </w:numPr>
        <w:tabs>
          <w:tab w:val="left" w:pos="426"/>
        </w:tabs>
        <w:ind w:leftChars="0"/>
        <w:rPr>
          <w:rFonts w:asciiTheme="majorEastAsia" w:eastAsiaTheme="majorEastAsia" w:hAnsiTheme="majorEastAsia"/>
        </w:rPr>
      </w:pPr>
      <w:r w:rsidRPr="00586DC9">
        <w:rPr>
          <w:rFonts w:asciiTheme="majorEastAsia" w:eastAsiaTheme="majorEastAsia" w:hAnsiTheme="majorEastAsia" w:hint="eastAsia"/>
        </w:rPr>
        <w:t>職場復帰の目的・目標・ゴールを、本人を含めた関係者で協議します</w:t>
      </w:r>
    </w:p>
    <w:p w14:paraId="5A72A593" w14:textId="424D91E3" w:rsidR="00586DC9" w:rsidRDefault="00586DC9" w:rsidP="00586DC9">
      <w:pPr>
        <w:pStyle w:val="a3"/>
        <w:tabs>
          <w:tab w:val="left" w:pos="426"/>
        </w:tabs>
        <w:ind w:leftChars="0" w:left="992"/>
      </w:pPr>
      <w:r>
        <w:rPr>
          <w:rFonts w:hint="eastAsia"/>
        </w:rPr>
        <w:t xml:space="preserve">　職場復帰する際、ゴールが不明確でずっと意図しない制限・配慮を受け続けることがあります。これは本人にとっても職場にとっても負担になりえます。制限・配慮はある側面で言えば働く権利・義務の一部を停止させていることになっていることもあり、常に歓迎されるものでないことを念頭に置くことが必要です。復帰の際、目的・目標・ゴールなどを設定することで適正化できる可能性があります。</w:t>
      </w:r>
      <w:r w:rsidR="00D12424">
        <w:rPr>
          <w:rFonts w:hint="eastAsia"/>
        </w:rPr>
        <w:t>制限や配慮によって生じる経済的な見通し</w:t>
      </w:r>
      <w:r w:rsidR="00570CF9">
        <w:rPr>
          <w:rFonts w:hint="eastAsia"/>
        </w:rPr>
        <w:t>の共有</w:t>
      </w:r>
      <w:r w:rsidR="008F32E0">
        <w:rPr>
          <w:rFonts w:hint="eastAsia"/>
        </w:rPr>
        <w:t>があると</w:t>
      </w:r>
      <w:r w:rsidR="00D12424">
        <w:rPr>
          <w:rFonts w:hint="eastAsia"/>
        </w:rPr>
        <w:t>、より適正なゴール設定ができます。</w:t>
      </w:r>
    </w:p>
    <w:bookmarkEnd w:id="4"/>
    <w:p w14:paraId="48483775" w14:textId="77777777" w:rsidR="00586DC9" w:rsidRPr="00570CF9" w:rsidRDefault="00586DC9" w:rsidP="00586DC9">
      <w:pPr>
        <w:pStyle w:val="a3"/>
        <w:tabs>
          <w:tab w:val="left" w:pos="426"/>
        </w:tabs>
        <w:ind w:leftChars="0" w:left="992"/>
      </w:pPr>
    </w:p>
    <w:p w14:paraId="5F4FE41D" w14:textId="6AA96A69" w:rsidR="00D36142" w:rsidRPr="005F199E" w:rsidRDefault="00084E5D" w:rsidP="006A42DC">
      <w:pPr>
        <w:pStyle w:val="a3"/>
        <w:numPr>
          <w:ilvl w:val="1"/>
          <w:numId w:val="4"/>
        </w:numPr>
        <w:tabs>
          <w:tab w:val="left" w:pos="426"/>
        </w:tabs>
        <w:ind w:leftChars="0"/>
        <w:rPr>
          <w:rFonts w:asciiTheme="majorEastAsia" w:eastAsiaTheme="majorEastAsia" w:hAnsiTheme="majorEastAsia"/>
        </w:rPr>
      </w:pPr>
      <w:r w:rsidRPr="005F199E">
        <w:rPr>
          <w:rFonts w:asciiTheme="majorEastAsia" w:eastAsiaTheme="majorEastAsia" w:hAnsiTheme="majorEastAsia" w:hint="eastAsia"/>
        </w:rPr>
        <w:t>職場復帰プランを本人とともに検討します</w:t>
      </w:r>
    </w:p>
    <w:p w14:paraId="496CE97B" w14:textId="2D75C4F2" w:rsidR="00893D97" w:rsidRDefault="00586DC9" w:rsidP="00893D97">
      <w:pPr>
        <w:pStyle w:val="a3"/>
        <w:tabs>
          <w:tab w:val="left" w:pos="426"/>
        </w:tabs>
        <w:ind w:leftChars="0" w:left="992"/>
      </w:pPr>
      <w:r>
        <w:rPr>
          <w:rFonts w:hint="eastAsia"/>
        </w:rPr>
        <w:t xml:space="preserve">　職場復帰プランは</w:t>
      </w:r>
      <w:r w:rsidR="005F199E">
        <w:rPr>
          <w:rFonts w:hint="eastAsia"/>
        </w:rPr>
        <w:t>最終的なゴールを見定めて、段階的に就業負荷を増やしていくように作成することが一般的です。場当たり的な配慮は3.12に記載されたように不合理な対応になりうるので、その労働者に要求される業務量をあらかじめ言語化し、段階的復帰するプランを作成し、達成状況を適宜確認することが重要です。職場復帰プランはあくまでも復帰時のプランであり、その通りの復帰とならないこともあります。プランを絶対視するのではなく、適宜修正を加えていくことも検討して下さい。</w:t>
      </w:r>
    </w:p>
    <w:p w14:paraId="23CF3060" w14:textId="0500D38C" w:rsidR="00893D97" w:rsidRPr="004830F2" w:rsidRDefault="00893D97" w:rsidP="004830F2">
      <w:pPr>
        <w:tabs>
          <w:tab w:val="left" w:pos="426"/>
        </w:tabs>
        <w:rPr>
          <w:rFonts w:asciiTheme="majorEastAsia" w:eastAsiaTheme="majorEastAsia" w:hAnsiTheme="majorEastAsia"/>
        </w:rPr>
      </w:pPr>
    </w:p>
    <w:p w14:paraId="7991AB92" w14:textId="4783BBFA" w:rsidR="005F199E" w:rsidRPr="005F199E" w:rsidRDefault="005A57BD" w:rsidP="005F199E">
      <w:pPr>
        <w:pStyle w:val="a3"/>
        <w:numPr>
          <w:ilvl w:val="1"/>
          <w:numId w:val="4"/>
        </w:numPr>
        <w:tabs>
          <w:tab w:val="left" w:pos="426"/>
        </w:tabs>
        <w:ind w:leftChars="0"/>
        <w:rPr>
          <w:rFonts w:asciiTheme="majorEastAsia" w:eastAsiaTheme="majorEastAsia" w:hAnsiTheme="majorEastAsia"/>
        </w:rPr>
      </w:pPr>
      <w:r w:rsidRPr="005F199E">
        <w:rPr>
          <w:rFonts w:asciiTheme="majorEastAsia" w:eastAsiaTheme="majorEastAsia" w:hAnsiTheme="majorEastAsia" w:hint="eastAsia"/>
        </w:rPr>
        <w:lastRenderedPageBreak/>
        <w:t>外部機関（ジョブコーチ、職業訓練センター、産業保健総合支援センターなど）の活用を検討します</w:t>
      </w:r>
      <w:r w:rsidR="005F199E" w:rsidRPr="005F199E">
        <w:rPr>
          <w:rFonts w:asciiTheme="majorEastAsia" w:eastAsiaTheme="majorEastAsia" w:hAnsiTheme="majorEastAsia" w:hint="eastAsia"/>
        </w:rPr>
        <w:t>。</w:t>
      </w:r>
    </w:p>
    <w:p w14:paraId="3B64EB58" w14:textId="3CE5D6D4" w:rsidR="005F199E" w:rsidRDefault="005F199E" w:rsidP="005F199E">
      <w:pPr>
        <w:pStyle w:val="a3"/>
        <w:tabs>
          <w:tab w:val="left" w:pos="426"/>
        </w:tabs>
        <w:ind w:leftChars="0" w:left="992" w:firstLineChars="100" w:firstLine="210"/>
      </w:pPr>
      <w:r>
        <w:rPr>
          <w:rFonts w:hint="eastAsia"/>
        </w:rPr>
        <w:t>事業場内の支援だけで</w:t>
      </w:r>
      <w:r w:rsidR="00893D97">
        <w:rPr>
          <w:rFonts w:hint="eastAsia"/>
        </w:rPr>
        <w:t>は</w:t>
      </w:r>
      <w:r>
        <w:rPr>
          <w:rFonts w:hint="eastAsia"/>
        </w:rPr>
        <w:t>職場復帰しがたいと感じた時、公的外部機関に事業場支援を求めることができます。詳細は両立支援ガイドラインにありますので</w:t>
      </w:r>
      <w:r w:rsidR="00893D97">
        <w:rPr>
          <w:rFonts w:hint="eastAsia"/>
        </w:rPr>
        <w:t>ご</w:t>
      </w:r>
      <w:r>
        <w:rPr>
          <w:rFonts w:hint="eastAsia"/>
        </w:rPr>
        <w:t>参考にして</w:t>
      </w:r>
      <w:r w:rsidR="00893D97">
        <w:rPr>
          <w:rFonts w:hint="eastAsia"/>
        </w:rPr>
        <w:t>下</w:t>
      </w:r>
      <w:r>
        <w:rPr>
          <w:rFonts w:hint="eastAsia"/>
        </w:rPr>
        <w:t>さい。</w:t>
      </w:r>
      <w:r w:rsidR="00893D97">
        <w:rPr>
          <w:rFonts w:hint="eastAsia"/>
        </w:rPr>
        <w:t>また、</w:t>
      </w:r>
      <w:r w:rsidR="007508E4">
        <w:rPr>
          <w:rFonts w:hint="eastAsia"/>
        </w:rPr>
        <w:t>がん診療拠点病院などに設置されているがん相談支援センターは就労に関する相談を受け付けてい</w:t>
      </w:r>
      <w:r w:rsidR="00893D97">
        <w:rPr>
          <w:rFonts w:hint="eastAsia"/>
        </w:rPr>
        <w:t>ます。本人の通院先</w:t>
      </w:r>
      <w:r w:rsidR="007A2E4D">
        <w:rPr>
          <w:rFonts w:hint="eastAsia"/>
        </w:rPr>
        <w:t>の</w:t>
      </w:r>
      <w:r w:rsidR="00893D97">
        <w:rPr>
          <w:rFonts w:hint="eastAsia"/>
        </w:rPr>
        <w:t>がん相談支援センターを活用する</w:t>
      </w:r>
      <w:r w:rsidR="007508E4">
        <w:rPr>
          <w:rFonts w:hint="eastAsia"/>
        </w:rPr>
        <w:t>方法もあります。</w:t>
      </w:r>
    </w:p>
    <w:p w14:paraId="1D10BEBC" w14:textId="77777777" w:rsidR="005F199E" w:rsidRDefault="005F199E" w:rsidP="005F199E">
      <w:pPr>
        <w:pStyle w:val="a3"/>
        <w:tabs>
          <w:tab w:val="left" w:pos="426"/>
        </w:tabs>
        <w:ind w:leftChars="0" w:left="425"/>
      </w:pPr>
    </w:p>
    <w:p w14:paraId="6A93599F" w14:textId="169FB195" w:rsidR="006A42DC" w:rsidRPr="005F199E" w:rsidRDefault="006A42DC" w:rsidP="006A42DC">
      <w:pPr>
        <w:pStyle w:val="a3"/>
        <w:numPr>
          <w:ilvl w:val="0"/>
          <w:numId w:val="4"/>
        </w:numPr>
        <w:tabs>
          <w:tab w:val="left" w:pos="426"/>
        </w:tabs>
        <w:ind w:leftChars="0"/>
        <w:rPr>
          <w:rFonts w:asciiTheme="majorEastAsia" w:eastAsiaTheme="majorEastAsia" w:hAnsiTheme="majorEastAsia"/>
        </w:rPr>
      </w:pPr>
      <w:r w:rsidRPr="005F199E">
        <w:rPr>
          <w:rFonts w:asciiTheme="majorEastAsia" w:eastAsiaTheme="majorEastAsia" w:hAnsiTheme="majorEastAsia" w:hint="eastAsia"/>
        </w:rPr>
        <w:t>フォローアップ時</w:t>
      </w:r>
    </w:p>
    <w:p w14:paraId="76C8D9D5" w14:textId="4C3CE7E8" w:rsidR="005B126E" w:rsidRDefault="005B126E" w:rsidP="006A42DC">
      <w:pPr>
        <w:pStyle w:val="a3"/>
        <w:numPr>
          <w:ilvl w:val="1"/>
          <w:numId w:val="4"/>
        </w:numPr>
        <w:tabs>
          <w:tab w:val="left" w:pos="426"/>
        </w:tabs>
        <w:ind w:leftChars="0"/>
        <w:rPr>
          <w:rFonts w:asciiTheme="majorEastAsia" w:eastAsiaTheme="majorEastAsia" w:hAnsiTheme="majorEastAsia"/>
        </w:rPr>
      </w:pPr>
      <w:bookmarkStart w:id="5" w:name="_Hlk97372688"/>
      <w:r>
        <w:rPr>
          <w:rFonts w:asciiTheme="majorEastAsia" w:eastAsiaTheme="majorEastAsia" w:hAnsiTheme="majorEastAsia" w:hint="eastAsia"/>
        </w:rPr>
        <w:t>日ごろから本人に声かけをします</w:t>
      </w:r>
    </w:p>
    <w:bookmarkEnd w:id="5"/>
    <w:p w14:paraId="665727D6" w14:textId="209AF6A7" w:rsidR="005B126E" w:rsidRPr="001723C3" w:rsidRDefault="005B126E" w:rsidP="005B126E">
      <w:pPr>
        <w:pStyle w:val="a3"/>
        <w:tabs>
          <w:tab w:val="left" w:pos="426"/>
        </w:tabs>
        <w:ind w:leftChars="0" w:left="992"/>
        <w:rPr>
          <w:rFonts w:asciiTheme="minorEastAsia" w:hAnsiTheme="minorEastAsia"/>
        </w:rPr>
      </w:pPr>
      <w:r>
        <w:rPr>
          <w:rFonts w:asciiTheme="majorEastAsia" w:eastAsiaTheme="majorEastAsia" w:hAnsiTheme="majorEastAsia" w:hint="eastAsia"/>
        </w:rPr>
        <w:t xml:space="preserve">　</w:t>
      </w:r>
      <w:r w:rsidRPr="001723C3">
        <w:rPr>
          <w:rFonts w:asciiTheme="minorEastAsia" w:hAnsiTheme="minorEastAsia" w:hint="eastAsia"/>
        </w:rPr>
        <w:t>復職後は職場に迷惑をかけたという気持ちから、自分から自分の状況を言い出しにくい</w:t>
      </w:r>
      <w:r w:rsidR="001723C3" w:rsidRPr="001723C3">
        <w:rPr>
          <w:rFonts w:asciiTheme="minorEastAsia" w:hAnsiTheme="minorEastAsia" w:hint="eastAsia"/>
        </w:rPr>
        <w:t>ケース</w:t>
      </w:r>
      <w:r w:rsidRPr="001723C3">
        <w:rPr>
          <w:rFonts w:asciiTheme="minorEastAsia" w:hAnsiTheme="minorEastAsia" w:hint="eastAsia"/>
        </w:rPr>
        <w:t>が多いようです。</w:t>
      </w:r>
      <w:r w:rsidR="001723C3" w:rsidRPr="001723C3">
        <w:rPr>
          <w:rFonts w:asciiTheme="minorEastAsia" w:hAnsiTheme="minorEastAsia" w:hint="eastAsia"/>
        </w:rPr>
        <w:t>また、職場</w:t>
      </w:r>
      <w:r w:rsidR="001967CD">
        <w:rPr>
          <w:rFonts w:asciiTheme="minorEastAsia" w:hAnsiTheme="minorEastAsia" w:hint="eastAsia"/>
        </w:rPr>
        <w:t>からも</w:t>
      </w:r>
      <w:r w:rsidR="001723C3" w:rsidRPr="001723C3">
        <w:rPr>
          <w:rFonts w:asciiTheme="minorEastAsia" w:hAnsiTheme="minorEastAsia" w:hint="eastAsia"/>
        </w:rPr>
        <w:t>気遣いから声をかけにくい</w:t>
      </w:r>
      <w:r w:rsidR="001967CD">
        <w:rPr>
          <w:rFonts w:asciiTheme="minorEastAsia" w:hAnsiTheme="minorEastAsia" w:hint="eastAsia"/>
        </w:rPr>
        <w:t>こと</w:t>
      </w:r>
      <w:r w:rsidR="001723C3" w:rsidRPr="001723C3">
        <w:rPr>
          <w:rFonts w:asciiTheme="minorEastAsia" w:hAnsiTheme="minorEastAsia" w:hint="eastAsia"/>
        </w:rPr>
        <w:t>があります。</w:t>
      </w:r>
      <w:r w:rsidRPr="001723C3">
        <w:rPr>
          <w:rFonts w:asciiTheme="minorEastAsia" w:hAnsiTheme="minorEastAsia" w:hint="eastAsia"/>
        </w:rPr>
        <w:t>上司から</w:t>
      </w:r>
      <w:r w:rsidR="001723C3" w:rsidRPr="001723C3">
        <w:rPr>
          <w:rFonts w:asciiTheme="minorEastAsia" w:hAnsiTheme="minorEastAsia" w:hint="eastAsia"/>
        </w:rPr>
        <w:t>、日常の挨拶や</w:t>
      </w:r>
      <w:r w:rsidRPr="001723C3">
        <w:rPr>
          <w:rFonts w:asciiTheme="minorEastAsia" w:hAnsiTheme="minorEastAsia" w:hint="eastAsia"/>
        </w:rPr>
        <w:t>「体調はどうか」という一言があると、</w:t>
      </w:r>
      <w:r w:rsidR="00570CF9">
        <w:rPr>
          <w:rFonts w:asciiTheme="minorEastAsia" w:hAnsiTheme="minorEastAsia" w:hint="eastAsia"/>
        </w:rPr>
        <w:t>仕事に関して</w:t>
      </w:r>
      <w:r w:rsidRPr="001723C3">
        <w:rPr>
          <w:rFonts w:asciiTheme="minorEastAsia" w:hAnsiTheme="minorEastAsia" w:hint="eastAsia"/>
        </w:rPr>
        <w:t>困ったことや相談したいこと</w:t>
      </w:r>
      <w:r w:rsidR="00570CF9">
        <w:rPr>
          <w:rFonts w:asciiTheme="minorEastAsia" w:hAnsiTheme="minorEastAsia" w:hint="eastAsia"/>
        </w:rPr>
        <w:t>も</w:t>
      </w:r>
      <w:r w:rsidRPr="001723C3">
        <w:rPr>
          <w:rFonts w:asciiTheme="minorEastAsia" w:hAnsiTheme="minorEastAsia" w:hint="eastAsia"/>
        </w:rPr>
        <w:t>言い出しやすく、お互いに働きやすい</w:t>
      </w:r>
      <w:r w:rsidR="001723C3" w:rsidRPr="001723C3">
        <w:rPr>
          <w:rFonts w:asciiTheme="minorEastAsia" w:hAnsiTheme="minorEastAsia" w:hint="eastAsia"/>
        </w:rPr>
        <w:t>状況となります。</w:t>
      </w:r>
    </w:p>
    <w:p w14:paraId="7F317CC7" w14:textId="77777777" w:rsidR="005B126E" w:rsidRPr="005B126E" w:rsidRDefault="005B126E" w:rsidP="001723C3">
      <w:pPr>
        <w:pStyle w:val="a3"/>
        <w:tabs>
          <w:tab w:val="left" w:pos="426"/>
        </w:tabs>
        <w:ind w:leftChars="0" w:left="992"/>
        <w:rPr>
          <w:rFonts w:asciiTheme="majorEastAsia" w:eastAsiaTheme="majorEastAsia" w:hAnsiTheme="majorEastAsia"/>
        </w:rPr>
      </w:pPr>
    </w:p>
    <w:p w14:paraId="4A2EF49C" w14:textId="3D4AFDB2" w:rsidR="00DB5687" w:rsidRDefault="001967CD" w:rsidP="006A42DC">
      <w:pPr>
        <w:pStyle w:val="a3"/>
        <w:numPr>
          <w:ilvl w:val="1"/>
          <w:numId w:val="4"/>
        </w:numPr>
        <w:tabs>
          <w:tab w:val="left" w:pos="426"/>
        </w:tabs>
        <w:ind w:leftChars="0"/>
        <w:rPr>
          <w:rFonts w:asciiTheme="majorEastAsia" w:eastAsiaTheme="majorEastAsia" w:hAnsiTheme="majorEastAsia"/>
        </w:rPr>
      </w:pPr>
      <w:r>
        <w:rPr>
          <w:rFonts w:asciiTheme="majorEastAsia" w:eastAsiaTheme="majorEastAsia" w:hAnsiTheme="majorEastAsia" w:hint="eastAsia"/>
        </w:rPr>
        <w:t>見た目の変化についての申し出</w:t>
      </w:r>
      <w:r w:rsidR="00C30F2C">
        <w:rPr>
          <w:rFonts w:asciiTheme="majorEastAsia" w:eastAsiaTheme="majorEastAsia" w:hAnsiTheme="majorEastAsia" w:hint="eastAsia"/>
        </w:rPr>
        <w:t>に対して</w:t>
      </w:r>
      <w:r>
        <w:rPr>
          <w:rFonts w:asciiTheme="majorEastAsia" w:eastAsiaTheme="majorEastAsia" w:hAnsiTheme="majorEastAsia" w:hint="eastAsia"/>
        </w:rPr>
        <w:t>、</w:t>
      </w:r>
      <w:r w:rsidR="00C30F2C">
        <w:rPr>
          <w:rFonts w:asciiTheme="majorEastAsia" w:eastAsiaTheme="majorEastAsia" w:hAnsiTheme="majorEastAsia" w:hint="eastAsia"/>
        </w:rPr>
        <w:t>受容的な姿勢で対応するよう心がけます</w:t>
      </w:r>
    </w:p>
    <w:p w14:paraId="72D1F446" w14:textId="470A0436" w:rsidR="00DB5687" w:rsidRPr="00D12424" w:rsidRDefault="00DB5687" w:rsidP="00DB5687">
      <w:pPr>
        <w:pStyle w:val="a3"/>
        <w:tabs>
          <w:tab w:val="left" w:pos="426"/>
        </w:tabs>
        <w:ind w:leftChars="0" w:left="992"/>
        <w:rPr>
          <w:rFonts w:asciiTheme="minorEastAsia" w:hAnsiTheme="minorEastAsia"/>
        </w:rPr>
      </w:pPr>
      <w:r w:rsidRPr="00D12424">
        <w:rPr>
          <w:rFonts w:asciiTheme="minorEastAsia" w:hAnsiTheme="minorEastAsia" w:hint="eastAsia"/>
        </w:rPr>
        <w:t xml:space="preserve">　</w:t>
      </w:r>
      <w:r w:rsidR="001967CD" w:rsidRPr="00D12424">
        <w:rPr>
          <w:rFonts w:asciiTheme="minorEastAsia" w:hAnsiTheme="minorEastAsia" w:hint="eastAsia"/>
        </w:rPr>
        <w:t>治療の影響で</w:t>
      </w:r>
      <w:r w:rsidR="001967CD">
        <w:rPr>
          <w:rFonts w:asciiTheme="minorEastAsia" w:hAnsiTheme="minorEastAsia" w:hint="eastAsia"/>
        </w:rPr>
        <w:t>、</w:t>
      </w:r>
      <w:r w:rsidRPr="00D12424">
        <w:rPr>
          <w:rFonts w:asciiTheme="minorEastAsia" w:hAnsiTheme="minorEastAsia" w:hint="eastAsia"/>
        </w:rPr>
        <w:t>脱毛などの見た目の変化や、声が出にくいなどの障害</w:t>
      </w:r>
      <w:r w:rsidR="000E4AD5">
        <w:rPr>
          <w:rFonts w:asciiTheme="minorEastAsia" w:hAnsiTheme="minorEastAsia" w:hint="eastAsia"/>
        </w:rPr>
        <w:t>を有した</w:t>
      </w:r>
      <w:r w:rsidRPr="00D12424">
        <w:rPr>
          <w:rFonts w:asciiTheme="minorEastAsia" w:hAnsiTheme="minorEastAsia" w:hint="eastAsia"/>
        </w:rPr>
        <w:t>場合、人</w:t>
      </w:r>
      <w:r w:rsidR="00E45792">
        <w:rPr>
          <w:rFonts w:asciiTheme="minorEastAsia" w:hAnsiTheme="minorEastAsia" w:hint="eastAsia"/>
        </w:rPr>
        <w:t>の</w:t>
      </w:r>
      <w:r w:rsidRPr="00D12424">
        <w:rPr>
          <w:rFonts w:asciiTheme="minorEastAsia" w:hAnsiTheme="minorEastAsia" w:hint="eastAsia"/>
        </w:rPr>
        <w:t>目や差別に悩むことがあります。</w:t>
      </w:r>
      <w:r w:rsidR="001967CD">
        <w:rPr>
          <w:rFonts w:asciiTheme="minorEastAsia" w:hAnsiTheme="minorEastAsia" w:hint="eastAsia"/>
        </w:rPr>
        <w:t>着替えやウィッグ着脱についての申し出</w:t>
      </w:r>
      <w:r w:rsidR="00C30F2C">
        <w:rPr>
          <w:rFonts w:asciiTheme="minorEastAsia" w:hAnsiTheme="minorEastAsia" w:hint="eastAsia"/>
        </w:rPr>
        <w:t>に対して受容的な対応があると</w:t>
      </w:r>
      <w:r w:rsidRPr="00D12424">
        <w:rPr>
          <w:rFonts w:asciiTheme="minorEastAsia" w:hAnsiTheme="minorEastAsia" w:hint="eastAsia"/>
        </w:rPr>
        <w:t>、</w:t>
      </w:r>
      <w:r w:rsidR="00D12424" w:rsidRPr="00D12424">
        <w:rPr>
          <w:rFonts w:asciiTheme="minorEastAsia" w:hAnsiTheme="minorEastAsia" w:hint="eastAsia"/>
        </w:rPr>
        <w:t>本人の心理的負担が軽減され、</w:t>
      </w:r>
      <w:r w:rsidRPr="00D12424">
        <w:rPr>
          <w:rFonts w:asciiTheme="minorEastAsia" w:hAnsiTheme="minorEastAsia" w:hint="eastAsia"/>
        </w:rPr>
        <w:t>業務に前向きに取り組むことができます。</w:t>
      </w:r>
    </w:p>
    <w:p w14:paraId="0E54B939" w14:textId="77777777" w:rsidR="00DB5687" w:rsidRDefault="00DB5687" w:rsidP="00D12424">
      <w:pPr>
        <w:pStyle w:val="a3"/>
        <w:tabs>
          <w:tab w:val="left" w:pos="426"/>
        </w:tabs>
        <w:ind w:leftChars="0" w:left="992"/>
        <w:rPr>
          <w:rFonts w:asciiTheme="majorEastAsia" w:eastAsiaTheme="majorEastAsia" w:hAnsiTheme="majorEastAsia"/>
        </w:rPr>
      </w:pPr>
    </w:p>
    <w:p w14:paraId="076C5475" w14:textId="6FE89F2A" w:rsidR="006A42DC" w:rsidRPr="005F199E" w:rsidRDefault="006A42DC" w:rsidP="006A42DC">
      <w:pPr>
        <w:pStyle w:val="a3"/>
        <w:numPr>
          <w:ilvl w:val="1"/>
          <w:numId w:val="4"/>
        </w:numPr>
        <w:tabs>
          <w:tab w:val="left" w:pos="426"/>
        </w:tabs>
        <w:ind w:leftChars="0"/>
        <w:rPr>
          <w:rFonts w:asciiTheme="majorEastAsia" w:eastAsiaTheme="majorEastAsia" w:hAnsiTheme="majorEastAsia"/>
        </w:rPr>
      </w:pPr>
      <w:r w:rsidRPr="005F199E">
        <w:rPr>
          <w:rFonts w:asciiTheme="majorEastAsia" w:eastAsiaTheme="majorEastAsia" w:hAnsiTheme="majorEastAsia" w:hint="eastAsia"/>
        </w:rPr>
        <w:t>仕事や環境が負担になっていないか本人に聴取します</w:t>
      </w:r>
    </w:p>
    <w:p w14:paraId="21890BEA" w14:textId="791F00F1" w:rsidR="005F199E" w:rsidRDefault="005F199E" w:rsidP="005F199E">
      <w:pPr>
        <w:pStyle w:val="a3"/>
        <w:tabs>
          <w:tab w:val="left" w:pos="426"/>
        </w:tabs>
        <w:ind w:leftChars="0" w:left="992"/>
      </w:pPr>
      <w:r>
        <w:rPr>
          <w:rFonts w:hint="eastAsia"/>
        </w:rPr>
        <w:t xml:space="preserve">　職場復帰の際、本人は頑張りたいという思いから業務量を過多に詰め込みすぎることがあります。通常の労働者であっても長期の休暇の後は疲労しやすいように、仕事に慣れるには一定の時間が必要になるケースはよく見られます。負担が過大になっていないか聴取することで疲労の蓄積を防止することが可能になります。</w:t>
      </w:r>
    </w:p>
    <w:p w14:paraId="35741FC7" w14:textId="77777777" w:rsidR="005F199E" w:rsidRDefault="005F199E" w:rsidP="005F199E">
      <w:pPr>
        <w:pStyle w:val="a3"/>
        <w:tabs>
          <w:tab w:val="left" w:pos="426"/>
        </w:tabs>
        <w:ind w:leftChars="0" w:left="992"/>
      </w:pPr>
    </w:p>
    <w:p w14:paraId="69CB5CBD" w14:textId="42F3EED5" w:rsidR="006A42DC" w:rsidRPr="007508E4" w:rsidRDefault="006A42DC" w:rsidP="006A42DC">
      <w:pPr>
        <w:pStyle w:val="a3"/>
        <w:numPr>
          <w:ilvl w:val="1"/>
          <w:numId w:val="4"/>
        </w:numPr>
        <w:tabs>
          <w:tab w:val="left" w:pos="426"/>
        </w:tabs>
        <w:ind w:leftChars="0"/>
        <w:rPr>
          <w:rFonts w:asciiTheme="majorEastAsia" w:eastAsiaTheme="majorEastAsia" w:hAnsiTheme="majorEastAsia"/>
        </w:rPr>
      </w:pPr>
      <w:r w:rsidRPr="007508E4">
        <w:rPr>
          <w:rFonts w:asciiTheme="majorEastAsia" w:eastAsiaTheme="majorEastAsia" w:hAnsiTheme="majorEastAsia" w:hint="eastAsia"/>
        </w:rPr>
        <w:t>本人のキャリアやアイデンティティなどについて不安に思っていることについて聴取します</w:t>
      </w:r>
    </w:p>
    <w:p w14:paraId="231E3D8B" w14:textId="4BD641B8" w:rsidR="005F199E" w:rsidRDefault="005F199E" w:rsidP="005F199E">
      <w:pPr>
        <w:pStyle w:val="a3"/>
        <w:tabs>
          <w:tab w:val="left" w:pos="426"/>
        </w:tabs>
        <w:ind w:leftChars="0" w:left="992"/>
      </w:pPr>
      <w:r>
        <w:rPr>
          <w:rFonts w:hint="eastAsia"/>
        </w:rPr>
        <w:t xml:space="preserve">　特に配置転換が必要になったケースなどでは、「職場から必要とされていない」などと感じてしまい、すれ違いが生まれる原因となりがちです。不安に思っていることを聴取できるといいでしょう。社内ピア</w:t>
      </w:r>
      <w:r w:rsidR="00C30F2C">
        <w:rPr>
          <w:rFonts w:hint="eastAsia"/>
        </w:rPr>
        <w:t>・</w:t>
      </w:r>
      <w:r>
        <w:rPr>
          <w:rFonts w:hint="eastAsia"/>
        </w:rPr>
        <w:t>サポーター</w:t>
      </w:r>
      <w:r w:rsidR="007508E4">
        <w:rPr>
          <w:rFonts w:hint="eastAsia"/>
        </w:rPr>
        <w:t>（同じ経験をしたことのある支援者）</w:t>
      </w:r>
      <w:r>
        <w:rPr>
          <w:rFonts w:hint="eastAsia"/>
        </w:rPr>
        <w:t>制度を</w:t>
      </w:r>
      <w:r w:rsidR="007508E4">
        <w:rPr>
          <w:rFonts w:hint="eastAsia"/>
        </w:rPr>
        <w:t>構築している企業もあります。また、事業場内で対応が難しい場合には</w:t>
      </w:r>
      <w:r>
        <w:rPr>
          <w:rFonts w:hint="eastAsia"/>
        </w:rPr>
        <w:t>病院</w:t>
      </w:r>
      <w:r w:rsidR="007508E4">
        <w:rPr>
          <w:rFonts w:hint="eastAsia"/>
        </w:rPr>
        <w:t>などが設置しているピア</w:t>
      </w:r>
      <w:r w:rsidR="00EB518B">
        <w:rPr>
          <w:rFonts w:hint="eastAsia"/>
        </w:rPr>
        <w:t>・</w:t>
      </w:r>
      <w:r w:rsidR="007508E4">
        <w:rPr>
          <w:rFonts w:hint="eastAsia"/>
        </w:rPr>
        <w:t>サポーターなどを紹介する方法もあります。</w:t>
      </w:r>
    </w:p>
    <w:p w14:paraId="34C941CA" w14:textId="77777777" w:rsidR="005F199E" w:rsidRDefault="005F199E" w:rsidP="005F199E">
      <w:pPr>
        <w:pStyle w:val="a3"/>
        <w:tabs>
          <w:tab w:val="left" w:pos="426"/>
        </w:tabs>
        <w:ind w:leftChars="0" w:left="992"/>
      </w:pPr>
    </w:p>
    <w:p w14:paraId="07F6D45D" w14:textId="7F8357E1" w:rsidR="005A57BD" w:rsidRPr="007508E4" w:rsidRDefault="005A57BD" w:rsidP="005A57BD">
      <w:pPr>
        <w:pStyle w:val="a3"/>
        <w:numPr>
          <w:ilvl w:val="1"/>
          <w:numId w:val="4"/>
        </w:numPr>
        <w:ind w:leftChars="0"/>
        <w:rPr>
          <w:rFonts w:asciiTheme="majorEastAsia" w:eastAsiaTheme="majorEastAsia" w:hAnsiTheme="majorEastAsia"/>
        </w:rPr>
      </w:pPr>
      <w:r w:rsidRPr="007508E4">
        <w:rPr>
          <w:rFonts w:asciiTheme="majorEastAsia" w:eastAsiaTheme="majorEastAsia" w:hAnsiTheme="majorEastAsia" w:hint="eastAsia"/>
        </w:rPr>
        <w:t>病状や治療状況に変化</w:t>
      </w:r>
      <w:r w:rsidRPr="007508E4">
        <w:rPr>
          <w:rFonts w:asciiTheme="majorEastAsia" w:eastAsiaTheme="majorEastAsia" w:hAnsiTheme="majorEastAsia"/>
        </w:rPr>
        <w:t>がないか本人に聴取します。変化があれば、3</w:t>
      </w:r>
      <w:r w:rsidRPr="007508E4">
        <w:rPr>
          <w:rFonts w:asciiTheme="majorEastAsia" w:eastAsiaTheme="majorEastAsia" w:hAnsiTheme="majorEastAsia" w:hint="eastAsia"/>
        </w:rPr>
        <w:t>（職場復帰）</w:t>
      </w:r>
      <w:r w:rsidRPr="007508E4">
        <w:rPr>
          <w:rFonts w:asciiTheme="majorEastAsia" w:eastAsiaTheme="majorEastAsia" w:hAnsiTheme="majorEastAsia"/>
        </w:rPr>
        <w:t>の対応</w:t>
      </w:r>
      <w:r w:rsidRPr="007508E4">
        <w:rPr>
          <w:rFonts w:asciiTheme="majorEastAsia" w:eastAsiaTheme="majorEastAsia" w:hAnsiTheme="majorEastAsia" w:hint="eastAsia"/>
        </w:rPr>
        <w:t>と同様の検討を行います</w:t>
      </w:r>
      <w:r w:rsidRPr="007508E4">
        <w:rPr>
          <w:rFonts w:asciiTheme="majorEastAsia" w:eastAsiaTheme="majorEastAsia" w:hAnsiTheme="majorEastAsia"/>
        </w:rPr>
        <w:t>。</w:t>
      </w:r>
    </w:p>
    <w:p w14:paraId="0E8BDAEB" w14:textId="2D44A165" w:rsidR="007508E4" w:rsidRDefault="007508E4" w:rsidP="007508E4">
      <w:pPr>
        <w:pStyle w:val="a3"/>
        <w:ind w:leftChars="0" w:left="992"/>
      </w:pPr>
      <w:r>
        <w:rPr>
          <w:rFonts w:hint="eastAsia"/>
        </w:rPr>
        <w:t xml:space="preserve">　がん治療などは治療の効果を定期的に確認し効果が不十分な場合や副作用が強い場合などは新しい治療に変更することなどもしばしばです。したがって、職場復帰の時と条件が変わっていることがあるため定期的に本人に治療状況に変更がないか確認することが適当です。</w:t>
      </w:r>
      <w:r w:rsidR="00E62258">
        <w:rPr>
          <w:rFonts w:hint="eastAsia"/>
        </w:rPr>
        <w:t>ケースによっては、</w:t>
      </w:r>
      <w:r w:rsidR="00591C3B">
        <w:rPr>
          <w:rFonts w:hint="eastAsia"/>
        </w:rPr>
        <w:t>復帰の際に設定した目的・目標・ゴール</w:t>
      </w:r>
      <w:r w:rsidR="00E62258">
        <w:rPr>
          <w:rFonts w:hint="eastAsia"/>
        </w:rPr>
        <w:t>を見直し、再設定することで、円滑な就業継続につながることもあります</w:t>
      </w:r>
      <w:r w:rsidR="00591C3B">
        <w:rPr>
          <w:rFonts w:hint="eastAsia"/>
        </w:rPr>
        <w:t>。</w:t>
      </w:r>
    </w:p>
    <w:p w14:paraId="3CE7855C" w14:textId="77777777" w:rsidR="007508E4" w:rsidRPr="007508E4" w:rsidRDefault="007508E4" w:rsidP="007508E4">
      <w:pPr>
        <w:pStyle w:val="a3"/>
        <w:ind w:leftChars="0" w:left="992"/>
      </w:pPr>
    </w:p>
    <w:p w14:paraId="633A96EE" w14:textId="3B04A2C5" w:rsidR="00D3288F" w:rsidRPr="007508E4" w:rsidRDefault="005A57BD" w:rsidP="00070AE9">
      <w:pPr>
        <w:pStyle w:val="a3"/>
        <w:numPr>
          <w:ilvl w:val="1"/>
          <w:numId w:val="4"/>
        </w:numPr>
        <w:ind w:leftChars="0"/>
        <w:rPr>
          <w:rFonts w:asciiTheme="majorEastAsia" w:eastAsiaTheme="majorEastAsia" w:hAnsiTheme="majorEastAsia"/>
        </w:rPr>
      </w:pPr>
      <w:r w:rsidRPr="007508E4">
        <w:rPr>
          <w:rFonts w:asciiTheme="majorEastAsia" w:eastAsiaTheme="majorEastAsia" w:hAnsiTheme="majorEastAsia" w:hint="eastAsia"/>
        </w:rPr>
        <w:t>就業上の措置の実施で影響を受けている同僚等にも、負担になっていないか聴取します。必要に応じて、病状の一部も追加説明します。</w:t>
      </w:r>
    </w:p>
    <w:p w14:paraId="3BE52780" w14:textId="30159588" w:rsidR="007508E4" w:rsidRDefault="007508E4" w:rsidP="007508E4">
      <w:pPr>
        <w:pStyle w:val="a3"/>
        <w:ind w:leftChars="0" w:left="992"/>
      </w:pPr>
      <w:r>
        <w:rPr>
          <w:rFonts w:hint="eastAsia"/>
        </w:rPr>
        <w:t xml:space="preserve">　職場復帰直後の受け入れが良かったとしても、時間の経過とともに（多くの経験者は3~6か月後</w:t>
      </w:r>
      <w:r w:rsidR="00804AED">
        <w:rPr>
          <w:rFonts w:hint="eastAsia"/>
        </w:rPr>
        <w:t>ご</w:t>
      </w:r>
      <w:r w:rsidR="00804AED">
        <w:rPr>
          <w:rFonts w:hint="eastAsia"/>
        </w:rPr>
        <w:lastRenderedPageBreak/>
        <w:t>ろに訪れると回答します</w:t>
      </w:r>
      <w:r>
        <w:rPr>
          <w:rFonts w:hint="eastAsia"/>
        </w:rPr>
        <w:t>）周囲の疲弊が見られます。周囲の疲弊が不満となり、結果的に本人支援の支障となることから注意が必要になります。周囲にも納得感を醸成することが必要となり、必要に応じて病状の一部追加説明を実施します。</w:t>
      </w:r>
    </w:p>
    <w:p w14:paraId="764C70CE" w14:textId="77777777" w:rsidR="00260CD6" w:rsidRPr="00260CD6" w:rsidRDefault="00260CD6" w:rsidP="007508E4">
      <w:pPr>
        <w:pStyle w:val="a3"/>
        <w:ind w:leftChars="0" w:left="992"/>
      </w:pPr>
    </w:p>
    <w:p w14:paraId="6E64C649" w14:textId="36D899F1" w:rsidR="0043025C" w:rsidRDefault="00120A42" w:rsidP="0043025C">
      <w:pPr>
        <w:pStyle w:val="a3"/>
        <w:numPr>
          <w:ilvl w:val="1"/>
          <w:numId w:val="4"/>
        </w:numPr>
        <w:tabs>
          <w:tab w:val="left" w:pos="426"/>
        </w:tabs>
        <w:ind w:leftChars="0"/>
        <w:rPr>
          <w:rFonts w:asciiTheme="majorEastAsia" w:eastAsiaTheme="majorEastAsia" w:hAnsiTheme="majorEastAsia"/>
        </w:rPr>
      </w:pPr>
      <w:r>
        <w:rPr>
          <w:rFonts w:asciiTheme="majorEastAsia" w:eastAsiaTheme="majorEastAsia" w:hAnsiTheme="majorEastAsia" w:hint="eastAsia"/>
        </w:rPr>
        <w:t>資格取得や</w:t>
      </w:r>
      <w:r w:rsidR="0043025C">
        <w:rPr>
          <w:rFonts w:asciiTheme="majorEastAsia" w:eastAsiaTheme="majorEastAsia" w:hAnsiTheme="majorEastAsia" w:hint="eastAsia"/>
        </w:rPr>
        <w:t>技能習得を支援します</w:t>
      </w:r>
    </w:p>
    <w:p w14:paraId="2B17D7AE" w14:textId="205D53CB" w:rsidR="0043025C" w:rsidRPr="004830F2" w:rsidRDefault="0043025C" w:rsidP="0043025C">
      <w:pPr>
        <w:pStyle w:val="a3"/>
        <w:tabs>
          <w:tab w:val="left" w:pos="426"/>
        </w:tabs>
        <w:ind w:leftChars="0" w:left="992"/>
        <w:rPr>
          <w:rFonts w:asciiTheme="minorEastAsia" w:hAnsiTheme="minorEastAsia"/>
        </w:rPr>
      </w:pPr>
      <w:r>
        <w:rPr>
          <w:rFonts w:asciiTheme="majorEastAsia" w:eastAsiaTheme="majorEastAsia" w:hAnsiTheme="majorEastAsia" w:hint="eastAsia"/>
        </w:rPr>
        <w:t xml:space="preserve">　</w:t>
      </w:r>
      <w:r w:rsidRPr="003B73F1">
        <w:rPr>
          <w:rFonts w:asciiTheme="minorEastAsia" w:hAnsiTheme="minorEastAsia" w:hint="eastAsia"/>
        </w:rPr>
        <w:t>資格取得</w:t>
      </w:r>
      <w:r w:rsidR="003B73F1">
        <w:rPr>
          <w:rFonts w:asciiTheme="minorEastAsia" w:hAnsiTheme="minorEastAsia" w:hint="eastAsia"/>
        </w:rPr>
        <w:t>の</w:t>
      </w:r>
      <w:r>
        <w:rPr>
          <w:rFonts w:asciiTheme="minorEastAsia" w:hAnsiTheme="minorEastAsia" w:hint="eastAsia"/>
        </w:rPr>
        <w:t>支援</w:t>
      </w:r>
      <w:r w:rsidR="003B73F1">
        <w:rPr>
          <w:rFonts w:asciiTheme="minorEastAsia" w:hAnsiTheme="minorEastAsia" w:hint="eastAsia"/>
        </w:rPr>
        <w:t>や</w:t>
      </w:r>
      <w:r w:rsidRPr="003B73F1">
        <w:rPr>
          <w:rFonts w:asciiTheme="minorEastAsia" w:hAnsiTheme="minorEastAsia" w:hint="eastAsia"/>
        </w:rPr>
        <w:t>、</w:t>
      </w:r>
      <w:r w:rsidRPr="0043025C">
        <w:rPr>
          <w:rFonts w:asciiTheme="minorEastAsia" w:hAnsiTheme="minorEastAsia" w:hint="eastAsia"/>
        </w:rPr>
        <w:t>技能</w:t>
      </w:r>
      <w:r>
        <w:rPr>
          <w:rFonts w:asciiTheme="minorEastAsia" w:hAnsiTheme="minorEastAsia" w:hint="eastAsia"/>
        </w:rPr>
        <w:t>習得や自己研鑽を</w:t>
      </w:r>
      <w:r w:rsidR="003B73F1">
        <w:rPr>
          <w:rFonts w:asciiTheme="minorEastAsia" w:hAnsiTheme="minorEastAsia" w:hint="eastAsia"/>
        </w:rPr>
        <w:t>奨励する</w:t>
      </w:r>
      <w:r>
        <w:rPr>
          <w:rFonts w:asciiTheme="minorEastAsia" w:hAnsiTheme="minorEastAsia" w:hint="eastAsia"/>
        </w:rPr>
        <w:t>ことで、本人が</w:t>
      </w:r>
      <w:r w:rsidRPr="004830F2">
        <w:rPr>
          <w:rFonts w:asciiTheme="minorEastAsia" w:hAnsiTheme="minorEastAsia" w:hint="eastAsia"/>
        </w:rPr>
        <w:t>できる仕事の幅</w:t>
      </w:r>
      <w:r>
        <w:rPr>
          <w:rFonts w:asciiTheme="minorEastAsia" w:hAnsiTheme="minorEastAsia" w:hint="eastAsia"/>
        </w:rPr>
        <w:t>が</w:t>
      </w:r>
      <w:r w:rsidRPr="004830F2">
        <w:rPr>
          <w:rFonts w:asciiTheme="minorEastAsia" w:hAnsiTheme="minorEastAsia" w:hint="eastAsia"/>
        </w:rPr>
        <w:t>広</w:t>
      </w:r>
      <w:r>
        <w:rPr>
          <w:rFonts w:asciiTheme="minorEastAsia" w:hAnsiTheme="minorEastAsia" w:hint="eastAsia"/>
        </w:rPr>
        <w:t>が</w:t>
      </w:r>
      <w:r w:rsidR="003B73F1">
        <w:rPr>
          <w:rFonts w:asciiTheme="minorEastAsia" w:hAnsiTheme="minorEastAsia" w:hint="eastAsia"/>
        </w:rPr>
        <w:t>り</w:t>
      </w:r>
      <w:r>
        <w:rPr>
          <w:rFonts w:asciiTheme="minorEastAsia" w:hAnsiTheme="minorEastAsia" w:hint="eastAsia"/>
        </w:rPr>
        <w:t>、</w:t>
      </w:r>
      <w:r w:rsidR="003B73F1">
        <w:rPr>
          <w:rFonts w:asciiTheme="minorEastAsia" w:hAnsiTheme="minorEastAsia" w:hint="eastAsia"/>
        </w:rPr>
        <w:t>結果的に</w:t>
      </w:r>
      <w:r>
        <w:rPr>
          <w:rFonts w:asciiTheme="minorEastAsia" w:hAnsiTheme="minorEastAsia" w:hint="eastAsia"/>
        </w:rPr>
        <w:t>就労・雇用継続しやすくなります。</w:t>
      </w:r>
      <w:r w:rsidR="003B73F1">
        <w:rPr>
          <w:rFonts w:asciiTheme="minorEastAsia" w:hAnsiTheme="minorEastAsia" w:hint="eastAsia"/>
        </w:rPr>
        <w:t>本人の</w:t>
      </w:r>
      <w:r>
        <w:rPr>
          <w:rFonts w:asciiTheme="minorEastAsia" w:hAnsiTheme="minorEastAsia" w:hint="eastAsia"/>
        </w:rPr>
        <w:t>病気を抱えても</w:t>
      </w:r>
      <w:r w:rsidR="003B73F1">
        <w:rPr>
          <w:rFonts w:asciiTheme="minorEastAsia" w:hAnsiTheme="minorEastAsia" w:hint="eastAsia"/>
        </w:rPr>
        <w:t>キャリアを諦めない姿勢や働く</w:t>
      </w:r>
      <w:r>
        <w:rPr>
          <w:rFonts w:asciiTheme="minorEastAsia" w:hAnsiTheme="minorEastAsia" w:hint="eastAsia"/>
        </w:rPr>
        <w:t>意欲を維持につながり</w:t>
      </w:r>
      <w:r w:rsidR="003B73F1">
        <w:rPr>
          <w:rFonts w:asciiTheme="minorEastAsia" w:hAnsiTheme="minorEastAsia" w:hint="eastAsia"/>
        </w:rPr>
        <w:t>、周囲も配慮しながら働きやすい雰囲気が醸成されます。</w:t>
      </w:r>
    </w:p>
    <w:p w14:paraId="7E7BE7FB" w14:textId="77777777" w:rsidR="00151DDE" w:rsidRPr="0043025C" w:rsidRDefault="00151DDE" w:rsidP="00151DDE">
      <w:pPr>
        <w:pStyle w:val="a3"/>
        <w:ind w:leftChars="0" w:left="992"/>
      </w:pPr>
    </w:p>
    <w:p w14:paraId="6E2A1C22" w14:textId="254EAA16" w:rsidR="00D36142" w:rsidRPr="00D36142" w:rsidRDefault="00D36142" w:rsidP="00151DDE">
      <w:pPr>
        <w:pStyle w:val="1"/>
      </w:pPr>
      <w:r w:rsidRPr="00D36142">
        <w:rPr>
          <w:rFonts w:hint="eastAsia"/>
        </w:rPr>
        <w:t>【しくみ</w:t>
      </w:r>
      <w:r w:rsidR="00E26C9C">
        <w:rPr>
          <w:rFonts w:hint="eastAsia"/>
        </w:rPr>
        <w:t>（組織対応）</w:t>
      </w:r>
      <w:r w:rsidRPr="00D36142">
        <w:rPr>
          <w:rFonts w:hint="eastAsia"/>
        </w:rPr>
        <w:t>】</w:t>
      </w:r>
    </w:p>
    <w:p w14:paraId="6A24B176" w14:textId="77777777" w:rsidR="00991ACE" w:rsidRPr="00694C9D" w:rsidRDefault="00991ACE" w:rsidP="00D476A8">
      <w:pPr>
        <w:numPr>
          <w:ilvl w:val="0"/>
          <w:numId w:val="4"/>
        </w:numPr>
        <w:tabs>
          <w:tab w:val="left" w:pos="426"/>
        </w:tabs>
        <w:rPr>
          <w:rFonts w:asciiTheme="majorEastAsia" w:eastAsiaTheme="majorEastAsia" w:hAnsiTheme="majorEastAsia"/>
        </w:rPr>
      </w:pPr>
      <w:r w:rsidRPr="00694C9D">
        <w:rPr>
          <w:rFonts w:asciiTheme="majorEastAsia" w:eastAsiaTheme="majorEastAsia" w:hAnsiTheme="majorEastAsia" w:hint="eastAsia"/>
        </w:rPr>
        <w:t>休職時</w:t>
      </w:r>
    </w:p>
    <w:p w14:paraId="15E04645" w14:textId="75636F7A" w:rsidR="00991ACE" w:rsidRPr="00694C9D" w:rsidRDefault="00991ACE" w:rsidP="00D476A8">
      <w:pPr>
        <w:numPr>
          <w:ilvl w:val="1"/>
          <w:numId w:val="4"/>
        </w:numPr>
        <w:tabs>
          <w:tab w:val="left" w:pos="426"/>
        </w:tabs>
        <w:rPr>
          <w:rFonts w:asciiTheme="majorEastAsia" w:eastAsiaTheme="majorEastAsia" w:hAnsiTheme="majorEastAsia"/>
        </w:rPr>
      </w:pPr>
      <w:r w:rsidRPr="00694C9D">
        <w:rPr>
          <w:rFonts w:asciiTheme="majorEastAsia" w:eastAsiaTheme="majorEastAsia" w:hAnsiTheme="majorEastAsia" w:hint="eastAsia"/>
        </w:rPr>
        <w:t>休職者情報を</w:t>
      </w:r>
      <w:r w:rsidR="00D36142" w:rsidRPr="00694C9D">
        <w:rPr>
          <w:rFonts w:asciiTheme="majorEastAsia" w:eastAsiaTheme="majorEastAsia" w:hAnsiTheme="majorEastAsia" w:hint="eastAsia"/>
        </w:rPr>
        <w:t>、関係者（上司・人事・衛生管理者・産業保健スタッフ）に</w:t>
      </w:r>
      <w:r w:rsidRPr="00694C9D">
        <w:rPr>
          <w:rFonts w:asciiTheme="majorEastAsia" w:eastAsiaTheme="majorEastAsia" w:hAnsiTheme="majorEastAsia" w:hint="eastAsia"/>
        </w:rPr>
        <w:t>周知する仕組みを構築します</w:t>
      </w:r>
    </w:p>
    <w:p w14:paraId="02B88B58" w14:textId="1251ED32" w:rsidR="007508E4" w:rsidRDefault="007508E4" w:rsidP="007508E4">
      <w:pPr>
        <w:tabs>
          <w:tab w:val="left" w:pos="426"/>
        </w:tabs>
        <w:ind w:left="992"/>
      </w:pPr>
      <w:r>
        <w:rPr>
          <w:rFonts w:hint="eastAsia"/>
        </w:rPr>
        <w:t xml:space="preserve">　</w:t>
      </w:r>
      <w:r w:rsidR="00694C9D">
        <w:rPr>
          <w:rFonts w:hint="eastAsia"/>
        </w:rPr>
        <w:t>休職者情報は、ルールが定まっていないと上司だけにとどまっていたり、産業保健スタッフに知られていなかったりなど、必要な関係者に情報が伝わっていないことになりかねません。情報共有するメンバーを決めておくことが必要です。</w:t>
      </w:r>
    </w:p>
    <w:p w14:paraId="17FA0A72" w14:textId="77777777" w:rsidR="00694C9D" w:rsidRDefault="00694C9D" w:rsidP="007508E4">
      <w:pPr>
        <w:tabs>
          <w:tab w:val="left" w:pos="426"/>
        </w:tabs>
        <w:ind w:left="992"/>
      </w:pPr>
    </w:p>
    <w:p w14:paraId="1A7C67D9" w14:textId="72681BF5" w:rsidR="00D36142" w:rsidRPr="00694C9D" w:rsidRDefault="00D36142" w:rsidP="00D476A8">
      <w:pPr>
        <w:numPr>
          <w:ilvl w:val="1"/>
          <w:numId w:val="4"/>
        </w:numPr>
        <w:tabs>
          <w:tab w:val="left" w:pos="426"/>
        </w:tabs>
        <w:rPr>
          <w:rFonts w:asciiTheme="majorEastAsia" w:eastAsiaTheme="majorEastAsia" w:hAnsiTheme="majorEastAsia"/>
        </w:rPr>
      </w:pPr>
      <w:r w:rsidRPr="00694C9D">
        <w:rPr>
          <w:rFonts w:asciiTheme="majorEastAsia" w:eastAsiaTheme="majorEastAsia" w:hAnsiTheme="majorEastAsia" w:hint="eastAsia"/>
        </w:rPr>
        <w:t>健康情報</w:t>
      </w:r>
      <w:r w:rsidR="00991ACE" w:rsidRPr="00694C9D">
        <w:rPr>
          <w:rFonts w:asciiTheme="majorEastAsia" w:eastAsiaTheme="majorEastAsia" w:hAnsiTheme="majorEastAsia" w:hint="eastAsia"/>
        </w:rPr>
        <w:t>（個人情報）の</w:t>
      </w:r>
      <w:r w:rsidRPr="00694C9D">
        <w:rPr>
          <w:rFonts w:asciiTheme="majorEastAsia" w:eastAsiaTheme="majorEastAsia" w:hAnsiTheme="majorEastAsia" w:hint="eastAsia"/>
        </w:rPr>
        <w:t>取り扱いフローを作成</w:t>
      </w:r>
      <w:r w:rsidR="00991ACE" w:rsidRPr="00694C9D">
        <w:rPr>
          <w:rFonts w:asciiTheme="majorEastAsia" w:eastAsiaTheme="majorEastAsia" w:hAnsiTheme="majorEastAsia" w:hint="eastAsia"/>
        </w:rPr>
        <w:t>します</w:t>
      </w:r>
    </w:p>
    <w:p w14:paraId="1F057E91" w14:textId="61686466" w:rsidR="00694C9D" w:rsidRDefault="00694C9D" w:rsidP="00694C9D">
      <w:pPr>
        <w:tabs>
          <w:tab w:val="left" w:pos="426"/>
        </w:tabs>
        <w:ind w:left="992"/>
      </w:pPr>
      <w:r>
        <w:rPr>
          <w:rFonts w:hint="eastAsia"/>
        </w:rPr>
        <w:t xml:space="preserve">　健康情報の収集や保管についてはルールを作成することが必要です。</w:t>
      </w:r>
      <w:r w:rsidRPr="00694C9D">
        <w:rPr>
          <w:rFonts w:hint="eastAsia"/>
        </w:rPr>
        <w:t>厚生労働省「事業場における労働者の健康情報等の取扱規程を策定するための手引き」</w:t>
      </w:r>
      <w:r>
        <w:rPr>
          <w:rFonts w:hint="eastAsia"/>
        </w:rPr>
        <w:t>などを参考に取り扱いフローとルールの作成を行いましょう。</w:t>
      </w:r>
    </w:p>
    <w:p w14:paraId="5E0FB121" w14:textId="77777777" w:rsidR="00694C9D" w:rsidRDefault="00694C9D" w:rsidP="00694C9D">
      <w:pPr>
        <w:tabs>
          <w:tab w:val="left" w:pos="426"/>
        </w:tabs>
        <w:ind w:left="992"/>
      </w:pPr>
    </w:p>
    <w:p w14:paraId="784631BB" w14:textId="10630F01" w:rsidR="00991ACE" w:rsidRPr="00694C9D" w:rsidRDefault="00991ACE" w:rsidP="00D476A8">
      <w:pPr>
        <w:numPr>
          <w:ilvl w:val="0"/>
          <w:numId w:val="4"/>
        </w:numPr>
        <w:tabs>
          <w:tab w:val="left" w:pos="426"/>
        </w:tabs>
        <w:rPr>
          <w:rFonts w:asciiTheme="majorEastAsia" w:eastAsiaTheme="majorEastAsia" w:hAnsiTheme="majorEastAsia"/>
        </w:rPr>
      </w:pPr>
      <w:r w:rsidRPr="00694C9D">
        <w:rPr>
          <w:rFonts w:asciiTheme="majorEastAsia" w:eastAsiaTheme="majorEastAsia" w:hAnsiTheme="majorEastAsia" w:hint="eastAsia"/>
        </w:rPr>
        <w:t>休職中</w:t>
      </w:r>
    </w:p>
    <w:p w14:paraId="43435049" w14:textId="5D86651E" w:rsidR="00991ACE" w:rsidRPr="00694C9D" w:rsidRDefault="00991ACE" w:rsidP="00D476A8">
      <w:pPr>
        <w:numPr>
          <w:ilvl w:val="1"/>
          <w:numId w:val="4"/>
        </w:numPr>
        <w:tabs>
          <w:tab w:val="left" w:pos="426"/>
        </w:tabs>
        <w:rPr>
          <w:rFonts w:asciiTheme="majorEastAsia" w:eastAsiaTheme="majorEastAsia" w:hAnsiTheme="majorEastAsia"/>
        </w:rPr>
      </w:pPr>
      <w:r w:rsidRPr="00694C9D">
        <w:rPr>
          <w:rFonts w:asciiTheme="majorEastAsia" w:eastAsiaTheme="majorEastAsia" w:hAnsiTheme="majorEastAsia" w:hint="eastAsia"/>
        </w:rPr>
        <w:t>休職中に月に1回程度上司が本人に連絡するルールを構築します。</w:t>
      </w:r>
    </w:p>
    <w:p w14:paraId="07E228C3" w14:textId="3F1C13DD" w:rsidR="00694C9D" w:rsidRDefault="00694C9D" w:rsidP="00694C9D">
      <w:pPr>
        <w:tabs>
          <w:tab w:val="left" w:pos="426"/>
        </w:tabs>
        <w:ind w:left="992"/>
      </w:pPr>
      <w:r>
        <w:rPr>
          <w:rFonts w:hint="eastAsia"/>
        </w:rPr>
        <w:t xml:space="preserve">　ルール化しておくことで上司が連絡するのを忘れることを防げます。</w:t>
      </w:r>
    </w:p>
    <w:p w14:paraId="475AFC97" w14:textId="77777777" w:rsidR="00694C9D" w:rsidRDefault="00694C9D" w:rsidP="00694C9D">
      <w:pPr>
        <w:tabs>
          <w:tab w:val="left" w:pos="426"/>
        </w:tabs>
        <w:ind w:left="992"/>
      </w:pPr>
    </w:p>
    <w:p w14:paraId="157DE710" w14:textId="0E59FF23" w:rsidR="00991ACE" w:rsidRPr="00694C9D" w:rsidRDefault="00991ACE" w:rsidP="00D476A8">
      <w:pPr>
        <w:numPr>
          <w:ilvl w:val="0"/>
          <w:numId w:val="4"/>
        </w:numPr>
        <w:tabs>
          <w:tab w:val="left" w:pos="426"/>
        </w:tabs>
        <w:rPr>
          <w:rFonts w:asciiTheme="majorEastAsia" w:eastAsiaTheme="majorEastAsia" w:hAnsiTheme="majorEastAsia"/>
        </w:rPr>
      </w:pPr>
      <w:r w:rsidRPr="00694C9D">
        <w:rPr>
          <w:rFonts w:asciiTheme="majorEastAsia" w:eastAsiaTheme="majorEastAsia" w:hAnsiTheme="majorEastAsia" w:hint="eastAsia"/>
        </w:rPr>
        <w:t>職場復帰時</w:t>
      </w:r>
    </w:p>
    <w:p w14:paraId="2D9D957E" w14:textId="3332D589" w:rsidR="00991ACE" w:rsidRDefault="00991ACE" w:rsidP="00D476A8">
      <w:pPr>
        <w:numPr>
          <w:ilvl w:val="1"/>
          <w:numId w:val="4"/>
        </w:numPr>
        <w:tabs>
          <w:tab w:val="left" w:pos="426"/>
        </w:tabs>
      </w:pPr>
      <w:r w:rsidRPr="00694C9D">
        <w:rPr>
          <w:rFonts w:asciiTheme="majorEastAsia" w:eastAsiaTheme="majorEastAsia" w:hAnsiTheme="majorEastAsia" w:hint="eastAsia"/>
        </w:rPr>
        <w:t>勤務情報提供書の書式を準備し主治医に手渡す仕組みを構築します</w:t>
      </w:r>
    </w:p>
    <w:p w14:paraId="4036B0DA" w14:textId="06490390" w:rsidR="00694C9D" w:rsidRDefault="00694C9D" w:rsidP="00694C9D">
      <w:pPr>
        <w:tabs>
          <w:tab w:val="left" w:pos="426"/>
        </w:tabs>
        <w:ind w:left="992"/>
      </w:pPr>
      <w:r>
        <w:rPr>
          <w:rFonts w:hint="eastAsia"/>
        </w:rPr>
        <w:t xml:space="preserve">　勤務情報提供書の書式は両立支援ガイドラインにあります。現在、両立支援を行う際のスタンダードは、本人と事業場が勤務情報提供書を協働して作成し主治医に手渡すこととなっています。事業場が欲しい情報を得られるよう作成のルールを定めることが望まれます。</w:t>
      </w:r>
    </w:p>
    <w:p w14:paraId="5F3BA986" w14:textId="77777777" w:rsidR="00694C9D" w:rsidRPr="00694C9D" w:rsidRDefault="00694C9D" w:rsidP="00694C9D">
      <w:pPr>
        <w:tabs>
          <w:tab w:val="left" w:pos="426"/>
        </w:tabs>
        <w:ind w:left="992"/>
      </w:pPr>
    </w:p>
    <w:p w14:paraId="1957E091" w14:textId="3A1A5CD7" w:rsidR="00991ACE" w:rsidRPr="00694C9D" w:rsidRDefault="00991ACE" w:rsidP="00D476A8">
      <w:pPr>
        <w:numPr>
          <w:ilvl w:val="1"/>
          <w:numId w:val="4"/>
        </w:numPr>
        <w:tabs>
          <w:tab w:val="left" w:pos="426"/>
        </w:tabs>
        <w:rPr>
          <w:rFonts w:asciiTheme="majorEastAsia" w:eastAsiaTheme="majorEastAsia" w:hAnsiTheme="majorEastAsia"/>
        </w:rPr>
      </w:pPr>
      <w:r w:rsidRPr="00694C9D">
        <w:rPr>
          <w:rFonts w:asciiTheme="majorEastAsia" w:eastAsiaTheme="majorEastAsia" w:hAnsiTheme="majorEastAsia" w:hint="eastAsia"/>
        </w:rPr>
        <w:t>主治医の意見書の書式を整備し主治医から確実に意見書を受け取るルールを構築します。</w:t>
      </w:r>
    </w:p>
    <w:p w14:paraId="2068806B" w14:textId="03E802BB" w:rsidR="00694C9D" w:rsidRDefault="00694C9D" w:rsidP="00694C9D">
      <w:pPr>
        <w:tabs>
          <w:tab w:val="left" w:pos="426"/>
        </w:tabs>
        <w:ind w:left="992"/>
      </w:pPr>
      <w:r>
        <w:rPr>
          <w:rFonts w:hint="eastAsia"/>
        </w:rPr>
        <w:t xml:space="preserve">　主治医から提出される意見書の書式は医療機関によって様々です。事業場ごとの意見書の書式を作成することで抜け漏れの少ない情報を収集しやすくなります。書式は両立支援ガイドラインに掲載されているものが基本になります。</w:t>
      </w:r>
    </w:p>
    <w:p w14:paraId="29657ADF" w14:textId="77777777" w:rsidR="00694C9D" w:rsidRDefault="00694C9D" w:rsidP="00694C9D">
      <w:pPr>
        <w:tabs>
          <w:tab w:val="left" w:pos="426"/>
        </w:tabs>
        <w:ind w:left="992"/>
      </w:pPr>
    </w:p>
    <w:p w14:paraId="3B29031B" w14:textId="76BD695E" w:rsidR="00991ACE" w:rsidRPr="0074441A" w:rsidRDefault="00991ACE" w:rsidP="00D476A8">
      <w:pPr>
        <w:numPr>
          <w:ilvl w:val="1"/>
          <w:numId w:val="4"/>
        </w:numPr>
        <w:tabs>
          <w:tab w:val="left" w:pos="426"/>
        </w:tabs>
        <w:rPr>
          <w:rFonts w:asciiTheme="majorEastAsia" w:eastAsiaTheme="majorEastAsia" w:hAnsiTheme="majorEastAsia"/>
        </w:rPr>
      </w:pPr>
      <w:r w:rsidRPr="0074441A">
        <w:rPr>
          <w:rFonts w:asciiTheme="majorEastAsia" w:eastAsiaTheme="majorEastAsia" w:hAnsiTheme="majorEastAsia" w:hint="eastAsia"/>
        </w:rPr>
        <w:t>就業上の措置を実施するにあたり、</w:t>
      </w:r>
      <w:r w:rsidR="00E26C9C" w:rsidRPr="0074441A">
        <w:rPr>
          <w:rFonts w:asciiTheme="majorEastAsia" w:eastAsiaTheme="majorEastAsia" w:hAnsiTheme="majorEastAsia" w:hint="eastAsia"/>
        </w:rPr>
        <w:t>産業医の助言を受ける体制を構築します</w:t>
      </w:r>
    </w:p>
    <w:p w14:paraId="5B802625" w14:textId="75E5E9E2" w:rsidR="00694C9D" w:rsidRDefault="00694C9D" w:rsidP="00694C9D">
      <w:pPr>
        <w:tabs>
          <w:tab w:val="left" w:pos="426"/>
        </w:tabs>
        <w:ind w:left="992"/>
      </w:pPr>
      <w:r>
        <w:rPr>
          <w:rFonts w:hint="eastAsia"/>
        </w:rPr>
        <w:t xml:space="preserve">　産業医は職場の健康管理のプロです。就業上の措置を実施する際には産業医が検討する中に入ることが適切です。</w:t>
      </w:r>
      <w:r w:rsidR="0074441A">
        <w:rPr>
          <w:rFonts w:hint="eastAsia"/>
        </w:rPr>
        <w:t>本人、主治医、産業医、事業者の4者がチームを作り支援できると最強のチームになります。</w:t>
      </w:r>
    </w:p>
    <w:p w14:paraId="37A9F237" w14:textId="77777777" w:rsidR="00694C9D" w:rsidRDefault="00694C9D" w:rsidP="00694C9D">
      <w:pPr>
        <w:tabs>
          <w:tab w:val="left" w:pos="426"/>
        </w:tabs>
        <w:ind w:left="992"/>
      </w:pPr>
    </w:p>
    <w:p w14:paraId="38D5E9E7" w14:textId="7BA3897A" w:rsidR="00E26C9C" w:rsidRPr="0074441A" w:rsidRDefault="00E26C9C" w:rsidP="00D476A8">
      <w:pPr>
        <w:numPr>
          <w:ilvl w:val="1"/>
          <w:numId w:val="4"/>
        </w:numPr>
        <w:tabs>
          <w:tab w:val="left" w:pos="426"/>
        </w:tabs>
        <w:rPr>
          <w:rFonts w:asciiTheme="majorEastAsia" w:eastAsiaTheme="majorEastAsia" w:hAnsiTheme="majorEastAsia"/>
        </w:rPr>
      </w:pPr>
      <w:r w:rsidRPr="0074441A">
        <w:rPr>
          <w:rFonts w:asciiTheme="majorEastAsia" w:eastAsiaTheme="majorEastAsia" w:hAnsiTheme="majorEastAsia" w:hint="eastAsia"/>
        </w:rPr>
        <w:t>就業上の措置を実施する場合、事前に本人と協議する仕組みを構築します</w:t>
      </w:r>
    </w:p>
    <w:p w14:paraId="4BDE0AFA" w14:textId="1D6DFFAE" w:rsidR="00694C9D" w:rsidRDefault="00694C9D" w:rsidP="00694C9D">
      <w:pPr>
        <w:tabs>
          <w:tab w:val="left" w:pos="426"/>
        </w:tabs>
        <w:ind w:left="992"/>
      </w:pPr>
      <w:r>
        <w:rPr>
          <w:rFonts w:hint="eastAsia"/>
        </w:rPr>
        <w:t xml:space="preserve">　</w:t>
      </w:r>
      <w:r w:rsidR="0074441A">
        <w:rPr>
          <w:rFonts w:hint="eastAsia"/>
        </w:rPr>
        <w:t>就業上の措置で実施される就業制限は時に本人にとって不利益となることがあります（例；半日勤務で給与が半額となり傷病手当金よりも収入が減ってしまう）。したがって、就業上の措置を実施する際には事前に本人と協議する仕組みを作成することが望まれます。</w:t>
      </w:r>
    </w:p>
    <w:p w14:paraId="0DD5E51D" w14:textId="77777777" w:rsidR="0074441A" w:rsidRPr="00D36142" w:rsidRDefault="0074441A" w:rsidP="00694C9D">
      <w:pPr>
        <w:tabs>
          <w:tab w:val="left" w:pos="426"/>
        </w:tabs>
        <w:ind w:left="992"/>
      </w:pPr>
    </w:p>
    <w:p w14:paraId="41183D1B" w14:textId="77777777" w:rsidR="00991ACE" w:rsidRPr="0074441A" w:rsidRDefault="00991ACE" w:rsidP="00D476A8">
      <w:pPr>
        <w:numPr>
          <w:ilvl w:val="0"/>
          <w:numId w:val="4"/>
        </w:numPr>
        <w:tabs>
          <w:tab w:val="left" w:pos="426"/>
        </w:tabs>
        <w:rPr>
          <w:rFonts w:asciiTheme="majorEastAsia" w:eastAsiaTheme="majorEastAsia" w:hAnsiTheme="majorEastAsia"/>
        </w:rPr>
      </w:pPr>
      <w:r w:rsidRPr="0074441A">
        <w:rPr>
          <w:rFonts w:asciiTheme="majorEastAsia" w:eastAsiaTheme="majorEastAsia" w:hAnsiTheme="majorEastAsia" w:hint="eastAsia"/>
        </w:rPr>
        <w:t>日ごろから</w:t>
      </w:r>
    </w:p>
    <w:p w14:paraId="31C3CEE0" w14:textId="1FF67168" w:rsidR="00D36142" w:rsidRPr="0074441A" w:rsidRDefault="00D36142" w:rsidP="00D476A8">
      <w:pPr>
        <w:numPr>
          <w:ilvl w:val="1"/>
          <w:numId w:val="4"/>
        </w:numPr>
        <w:tabs>
          <w:tab w:val="left" w:pos="426"/>
        </w:tabs>
        <w:rPr>
          <w:rFonts w:asciiTheme="majorEastAsia" w:eastAsiaTheme="majorEastAsia" w:hAnsiTheme="majorEastAsia"/>
        </w:rPr>
      </w:pPr>
      <w:r w:rsidRPr="0074441A">
        <w:rPr>
          <w:rFonts w:asciiTheme="majorEastAsia" w:eastAsiaTheme="majorEastAsia" w:hAnsiTheme="majorEastAsia" w:hint="eastAsia"/>
        </w:rPr>
        <w:t>特定の疾患（がんなど）に偏ら</w:t>
      </w:r>
      <w:r w:rsidR="00991ACE" w:rsidRPr="0074441A">
        <w:rPr>
          <w:rFonts w:asciiTheme="majorEastAsia" w:eastAsiaTheme="majorEastAsia" w:hAnsiTheme="majorEastAsia" w:hint="eastAsia"/>
        </w:rPr>
        <w:t>ずすべての労働者が働きやすくなる（ダイバーシティマネジメント）制度</w:t>
      </w:r>
      <w:r w:rsidR="005A57BD" w:rsidRPr="0074441A">
        <w:rPr>
          <w:rFonts w:asciiTheme="majorEastAsia" w:eastAsiaTheme="majorEastAsia" w:hAnsiTheme="majorEastAsia" w:hint="eastAsia"/>
        </w:rPr>
        <w:t>・環境づくり</w:t>
      </w:r>
      <w:r w:rsidR="00991ACE" w:rsidRPr="0074441A">
        <w:rPr>
          <w:rFonts w:asciiTheme="majorEastAsia" w:eastAsiaTheme="majorEastAsia" w:hAnsiTheme="majorEastAsia" w:hint="eastAsia"/>
        </w:rPr>
        <w:t>を行います</w:t>
      </w:r>
    </w:p>
    <w:p w14:paraId="50C5F7A3" w14:textId="2C98F83A" w:rsidR="005A57BD" w:rsidRPr="0074441A" w:rsidRDefault="0074441A" w:rsidP="00D476A8">
      <w:pPr>
        <w:numPr>
          <w:ilvl w:val="1"/>
          <w:numId w:val="4"/>
        </w:numPr>
        <w:tabs>
          <w:tab w:val="left" w:pos="426"/>
        </w:tabs>
        <w:rPr>
          <w:rFonts w:asciiTheme="majorEastAsia" w:eastAsiaTheme="majorEastAsia" w:hAnsiTheme="majorEastAsia"/>
        </w:rPr>
      </w:pPr>
      <w:r>
        <w:rPr>
          <w:rFonts w:hint="eastAsia"/>
        </w:rPr>
        <w:t xml:space="preserve">　特定の疾病のみにフォーカスした制度や環境づくりは不公正な職場になる可能性があります。どのような「働くことの困難感」を持っている労働者にとってもアプローチできる制度設計をすることで、「お互いさま」と思えることにつながります</w:t>
      </w:r>
      <w:r w:rsidRPr="004830F2">
        <w:rPr>
          <w:rFonts w:asciiTheme="minorEastAsia" w:hAnsiTheme="minorEastAsia" w:hint="eastAsia"/>
        </w:rPr>
        <w:t>。</w:t>
      </w:r>
      <w:r w:rsidR="00102C54">
        <w:rPr>
          <w:rFonts w:asciiTheme="minorEastAsia" w:hAnsiTheme="minorEastAsia" w:hint="eastAsia"/>
        </w:rPr>
        <w:t>具体的な制度としては、</w:t>
      </w:r>
      <w:r w:rsidR="00C40199" w:rsidRPr="004830F2">
        <w:rPr>
          <w:rFonts w:asciiTheme="minorEastAsia" w:hAnsiTheme="minorEastAsia" w:hint="eastAsia"/>
        </w:rPr>
        <w:t>就業規則・健康情報取扱規程</w:t>
      </w:r>
      <w:r w:rsidR="00102C54">
        <w:rPr>
          <w:rFonts w:asciiTheme="minorEastAsia" w:hAnsiTheme="minorEastAsia" w:hint="eastAsia"/>
        </w:rPr>
        <w:t>・職場復帰プログラム</w:t>
      </w:r>
      <w:r w:rsidR="00A3744D">
        <w:rPr>
          <w:rFonts w:asciiTheme="minorEastAsia" w:hAnsiTheme="minorEastAsia" w:hint="eastAsia"/>
        </w:rPr>
        <w:t>・時間単位で取得可能な有給休暇・病気休暇・有給休暇の積立制度・フレックス勤務・テレワーク</w:t>
      </w:r>
      <w:r w:rsidR="00FF2AAC">
        <w:rPr>
          <w:rFonts w:asciiTheme="minorEastAsia" w:hAnsiTheme="minorEastAsia" w:hint="eastAsia"/>
        </w:rPr>
        <w:t>・貸付金制度</w:t>
      </w:r>
      <w:r w:rsidR="00102C54">
        <w:rPr>
          <w:rFonts w:asciiTheme="minorEastAsia" w:hAnsiTheme="minorEastAsia" w:hint="eastAsia"/>
        </w:rPr>
        <w:t>などがあり</w:t>
      </w:r>
      <w:r w:rsidR="00A3744D">
        <w:rPr>
          <w:rFonts w:asciiTheme="minorEastAsia" w:hAnsiTheme="minorEastAsia" w:hint="eastAsia"/>
        </w:rPr>
        <w:t>、助成金を利用して作成することもできます。</w:t>
      </w:r>
      <w:r w:rsidR="00102C54">
        <w:rPr>
          <w:rFonts w:asciiTheme="minorEastAsia" w:hAnsiTheme="minorEastAsia" w:hint="eastAsia"/>
        </w:rPr>
        <w:t>具体的な環境としては、手すり・作業台・</w:t>
      </w:r>
      <w:r w:rsidR="00A3744D">
        <w:rPr>
          <w:rFonts w:asciiTheme="minorEastAsia" w:hAnsiTheme="minorEastAsia" w:hint="eastAsia"/>
        </w:rPr>
        <w:t>エレベータ</w:t>
      </w:r>
      <w:r w:rsidR="00102C54">
        <w:rPr>
          <w:rFonts w:asciiTheme="minorEastAsia" w:hAnsiTheme="minorEastAsia" w:hint="eastAsia"/>
        </w:rPr>
        <w:t>・多目的トイレなどがあります。事業場の実情に応じて設計します。</w:t>
      </w:r>
      <w:r w:rsidR="005A57BD" w:rsidRPr="0074441A">
        <w:rPr>
          <w:rFonts w:asciiTheme="majorEastAsia" w:eastAsiaTheme="majorEastAsia" w:hAnsiTheme="majorEastAsia" w:hint="eastAsia"/>
        </w:rPr>
        <w:t>制度や環境が実際に充分利用できる状況か定期的に確認します</w:t>
      </w:r>
    </w:p>
    <w:p w14:paraId="1D688F5C" w14:textId="48036EC4" w:rsidR="0074441A" w:rsidRDefault="0074441A" w:rsidP="0074441A">
      <w:pPr>
        <w:tabs>
          <w:tab w:val="left" w:pos="426"/>
        </w:tabs>
        <w:ind w:left="992"/>
      </w:pPr>
      <w:r>
        <w:rPr>
          <w:rFonts w:hint="eastAsia"/>
        </w:rPr>
        <w:t xml:space="preserve">　制度があっても利用できない（例；フレックス出社の制度があるのに上司が認めてくれない）といったことがあります。制度を作ったら実際に運用可能か定期的に確認することが制度の実効性を高めます。</w:t>
      </w:r>
    </w:p>
    <w:p w14:paraId="46BD3782" w14:textId="77777777" w:rsidR="0074441A" w:rsidRPr="00473E4D" w:rsidRDefault="0074441A" w:rsidP="0074441A">
      <w:pPr>
        <w:tabs>
          <w:tab w:val="left" w:pos="426"/>
        </w:tabs>
        <w:ind w:left="992"/>
      </w:pPr>
    </w:p>
    <w:p w14:paraId="05D2C371" w14:textId="77777777" w:rsidR="005A57BD" w:rsidRPr="0074441A" w:rsidRDefault="00D36142" w:rsidP="00D476A8">
      <w:pPr>
        <w:numPr>
          <w:ilvl w:val="1"/>
          <w:numId w:val="4"/>
        </w:numPr>
        <w:tabs>
          <w:tab w:val="left" w:pos="426"/>
        </w:tabs>
        <w:rPr>
          <w:rFonts w:asciiTheme="majorEastAsia" w:eastAsiaTheme="majorEastAsia" w:hAnsiTheme="majorEastAsia"/>
        </w:rPr>
      </w:pPr>
      <w:r w:rsidRPr="0074441A">
        <w:rPr>
          <w:rFonts w:asciiTheme="majorEastAsia" w:eastAsiaTheme="majorEastAsia" w:hAnsiTheme="majorEastAsia" w:hint="eastAsia"/>
        </w:rPr>
        <w:t>慢性疾患では経過中の症状変化に合わせて</w:t>
      </w:r>
      <w:r w:rsidR="00E26C9C" w:rsidRPr="0074441A">
        <w:rPr>
          <w:rFonts w:asciiTheme="majorEastAsia" w:eastAsiaTheme="majorEastAsia" w:hAnsiTheme="majorEastAsia" w:hint="eastAsia"/>
        </w:rPr>
        <w:t>就業上の措置を実施できるよう工夫します</w:t>
      </w:r>
    </w:p>
    <w:p w14:paraId="536561C6" w14:textId="2C657029" w:rsidR="0074441A" w:rsidRDefault="0074441A" w:rsidP="0074441A">
      <w:pPr>
        <w:tabs>
          <w:tab w:val="left" w:pos="426"/>
        </w:tabs>
        <w:ind w:left="992"/>
      </w:pPr>
      <w:r>
        <w:rPr>
          <w:rFonts w:hint="eastAsia"/>
        </w:rPr>
        <w:t xml:space="preserve">　経過の長い疾患などではいちど就業上の措置が決まるとそのままずっと継続になっているケースが散見されます。経過の長い疾患は、徐々に良くなるもの、</w:t>
      </w:r>
      <w:r w:rsidR="00DF6D8A">
        <w:rPr>
          <w:rFonts w:hint="eastAsia"/>
        </w:rPr>
        <w:t>経過に波のあるもの、徐々に悪化するものなどしばしばであるため、適宜就業上の措置が実施できるように就業制限・配慮に期間を設けるなど定期的に見直す仕組みを構築することで漫然と就業上の措置が実施されることを回避できます。</w:t>
      </w:r>
    </w:p>
    <w:p w14:paraId="34799BFA" w14:textId="77777777" w:rsidR="00DF6D8A" w:rsidRDefault="00DF6D8A" w:rsidP="0074441A">
      <w:pPr>
        <w:tabs>
          <w:tab w:val="left" w:pos="426"/>
        </w:tabs>
        <w:ind w:left="992"/>
      </w:pPr>
    </w:p>
    <w:p w14:paraId="1C540DF5" w14:textId="4C960745" w:rsidR="005A57BD" w:rsidRPr="00177B5C" w:rsidRDefault="005A57BD" w:rsidP="00D476A8">
      <w:pPr>
        <w:numPr>
          <w:ilvl w:val="1"/>
          <w:numId w:val="4"/>
        </w:numPr>
        <w:tabs>
          <w:tab w:val="left" w:pos="426"/>
        </w:tabs>
        <w:rPr>
          <w:rFonts w:asciiTheme="majorEastAsia" w:eastAsiaTheme="majorEastAsia" w:hAnsiTheme="majorEastAsia"/>
        </w:rPr>
      </w:pPr>
      <w:r w:rsidRPr="00177B5C">
        <w:rPr>
          <w:rFonts w:asciiTheme="majorEastAsia" w:eastAsiaTheme="majorEastAsia" w:hAnsiTheme="majorEastAsia" w:hint="eastAsia"/>
        </w:rPr>
        <w:t>労働者が健康に関することについて相談できる相談窓口を設置し、周知します</w:t>
      </w:r>
    </w:p>
    <w:p w14:paraId="651015A4" w14:textId="4BE4D91B" w:rsidR="009C71D7" w:rsidRDefault="00177B5C" w:rsidP="009C71D7">
      <w:pPr>
        <w:tabs>
          <w:tab w:val="left" w:pos="426"/>
        </w:tabs>
        <w:ind w:left="992"/>
      </w:pPr>
      <w:r>
        <w:rPr>
          <w:rFonts w:hint="eastAsia"/>
        </w:rPr>
        <w:t xml:space="preserve">　労働者にとって健康問題が発生した時にどこ</w:t>
      </w:r>
      <w:r w:rsidR="00D941E7">
        <w:rPr>
          <w:rFonts w:hint="eastAsia"/>
        </w:rPr>
        <w:t>に何を相談したらよいか、</w:t>
      </w:r>
      <w:r>
        <w:rPr>
          <w:rFonts w:hint="eastAsia"/>
        </w:rPr>
        <w:t>わからないことがあります。産業医に直接相談できる仕組みの構築（労働安全衛生法</w:t>
      </w:r>
      <w:r w:rsidRPr="00177B5C">
        <w:rPr>
          <w:rFonts w:hint="eastAsia"/>
        </w:rPr>
        <w:t>第</w:t>
      </w:r>
      <w:r>
        <w:rPr>
          <w:rFonts w:hint="eastAsia"/>
        </w:rPr>
        <w:t>13</w:t>
      </w:r>
      <w:r w:rsidRPr="00177B5C">
        <w:rPr>
          <w:rFonts w:hint="eastAsia"/>
        </w:rPr>
        <w:t>条の</w:t>
      </w:r>
      <w:r>
        <w:rPr>
          <w:rFonts w:hint="eastAsia"/>
        </w:rPr>
        <w:t>３）や産業医の業務内容の周知（労働安全衛生法</w:t>
      </w:r>
      <w:r w:rsidRPr="00177B5C">
        <w:rPr>
          <w:rFonts w:hint="eastAsia"/>
        </w:rPr>
        <w:t>第</w:t>
      </w:r>
      <w:r w:rsidRPr="00177B5C">
        <w:t>101条第2項</w:t>
      </w:r>
      <w:r>
        <w:rPr>
          <w:rFonts w:hint="eastAsia"/>
        </w:rPr>
        <w:t>）などを通じて相談窓口を周知し一人で悩まなくて済むような方策を検討します。</w:t>
      </w:r>
    </w:p>
    <w:p w14:paraId="40038BA1" w14:textId="77777777" w:rsidR="00177B5C" w:rsidRPr="00177B5C" w:rsidRDefault="00177B5C" w:rsidP="00177B5C">
      <w:pPr>
        <w:tabs>
          <w:tab w:val="left" w:pos="426"/>
        </w:tabs>
        <w:ind w:left="992"/>
      </w:pPr>
    </w:p>
    <w:p w14:paraId="7E7BBC6C" w14:textId="727D92B7" w:rsidR="009C71D7" w:rsidRPr="009C71D7" w:rsidRDefault="009C71D7" w:rsidP="009C71D7">
      <w:pPr>
        <w:pStyle w:val="a3"/>
        <w:numPr>
          <w:ilvl w:val="1"/>
          <w:numId w:val="4"/>
        </w:numPr>
        <w:ind w:leftChars="0"/>
        <w:rPr>
          <w:rFonts w:asciiTheme="majorEastAsia" w:eastAsiaTheme="majorEastAsia" w:hAnsiTheme="majorEastAsia"/>
        </w:rPr>
      </w:pPr>
      <w:r w:rsidRPr="009C71D7">
        <w:rPr>
          <w:rFonts w:asciiTheme="majorEastAsia" w:eastAsiaTheme="majorEastAsia" w:hAnsiTheme="majorEastAsia" w:hint="eastAsia"/>
        </w:rPr>
        <w:t>外部機関（ジョブコーチ、職業訓練センター、産業保健総合支援センターなど）</w:t>
      </w:r>
      <w:r>
        <w:rPr>
          <w:rFonts w:asciiTheme="majorEastAsia" w:eastAsiaTheme="majorEastAsia" w:hAnsiTheme="majorEastAsia" w:hint="eastAsia"/>
        </w:rPr>
        <w:t>を活用する準備をします</w:t>
      </w:r>
    </w:p>
    <w:p w14:paraId="55B49B5B" w14:textId="394F3FBD" w:rsidR="009C71D7" w:rsidRDefault="009C71D7" w:rsidP="009C71D7">
      <w:pPr>
        <w:tabs>
          <w:tab w:val="left" w:pos="426"/>
        </w:tabs>
        <w:ind w:left="992"/>
        <w:rPr>
          <w:rFonts w:asciiTheme="minorEastAsia" w:hAnsiTheme="minorEastAsia"/>
        </w:rPr>
      </w:pPr>
      <w:r>
        <w:rPr>
          <w:rFonts w:asciiTheme="minorEastAsia" w:hAnsiTheme="minorEastAsia" w:hint="eastAsia"/>
        </w:rPr>
        <w:t xml:space="preserve">　</w:t>
      </w:r>
      <w:r w:rsidR="00D941E7">
        <w:rPr>
          <w:rFonts w:asciiTheme="minorEastAsia" w:hAnsiTheme="minorEastAsia" w:hint="eastAsia"/>
        </w:rPr>
        <w:t>休業や両立支援が必要な労働者が発生した時に、</w:t>
      </w:r>
      <w:r>
        <w:rPr>
          <w:rFonts w:asciiTheme="minorEastAsia" w:hAnsiTheme="minorEastAsia" w:hint="eastAsia"/>
        </w:rPr>
        <w:t>利用できる外部機関がどこに</w:t>
      </w:r>
      <w:r w:rsidR="00D941E7">
        <w:rPr>
          <w:rFonts w:asciiTheme="minorEastAsia" w:hAnsiTheme="minorEastAsia" w:hint="eastAsia"/>
        </w:rPr>
        <w:t>あり</w:t>
      </w:r>
      <w:r>
        <w:rPr>
          <w:rFonts w:asciiTheme="minorEastAsia" w:hAnsiTheme="minorEastAsia" w:hint="eastAsia"/>
        </w:rPr>
        <w:t>どのように利用できるのか、</w:t>
      </w:r>
      <w:r w:rsidR="00D941E7">
        <w:rPr>
          <w:rFonts w:asciiTheme="minorEastAsia" w:hAnsiTheme="minorEastAsia" w:hint="eastAsia"/>
        </w:rPr>
        <w:t>わからないことがあります。相談できる外部機関の情報を収集し、</w:t>
      </w:r>
      <w:r w:rsidR="00B14BE4">
        <w:rPr>
          <w:rFonts w:asciiTheme="minorEastAsia" w:hAnsiTheme="minorEastAsia" w:hint="eastAsia"/>
        </w:rPr>
        <w:t>いつでも利用できるよう準備します。ジョブコーチ</w:t>
      </w:r>
      <w:r w:rsidR="005521E3">
        <w:rPr>
          <w:rFonts w:asciiTheme="minorEastAsia" w:hAnsiTheme="minorEastAsia" w:hint="eastAsia"/>
        </w:rPr>
        <w:t>の</w:t>
      </w:r>
      <w:r w:rsidR="00B14BE4">
        <w:rPr>
          <w:rFonts w:asciiTheme="minorEastAsia" w:hAnsiTheme="minorEastAsia" w:hint="eastAsia"/>
        </w:rPr>
        <w:t>職場受け入れ</w:t>
      </w:r>
      <w:r w:rsidR="005521E3">
        <w:rPr>
          <w:rFonts w:asciiTheme="minorEastAsia" w:hAnsiTheme="minorEastAsia" w:hint="eastAsia"/>
        </w:rPr>
        <w:t>経験や外部機関に相談した際の</w:t>
      </w:r>
      <w:r w:rsidR="00462D82">
        <w:rPr>
          <w:rFonts w:asciiTheme="minorEastAsia" w:hAnsiTheme="minorEastAsia" w:hint="eastAsia"/>
        </w:rPr>
        <w:t>記録</w:t>
      </w:r>
      <w:r w:rsidR="005521E3">
        <w:rPr>
          <w:rFonts w:asciiTheme="minorEastAsia" w:hAnsiTheme="minorEastAsia" w:hint="eastAsia"/>
        </w:rPr>
        <w:t>が</w:t>
      </w:r>
      <w:r w:rsidR="00462D82">
        <w:rPr>
          <w:rFonts w:asciiTheme="minorEastAsia" w:hAnsiTheme="minorEastAsia" w:hint="eastAsia"/>
        </w:rPr>
        <w:t>あると、次回以降</w:t>
      </w:r>
      <w:r w:rsidR="005521E3">
        <w:rPr>
          <w:rFonts w:asciiTheme="minorEastAsia" w:hAnsiTheme="minorEastAsia" w:hint="eastAsia"/>
        </w:rPr>
        <w:t>対応しやすくなります。</w:t>
      </w:r>
    </w:p>
    <w:p w14:paraId="0200A595" w14:textId="77777777" w:rsidR="009C71D7" w:rsidRPr="004830F2" w:rsidRDefault="009C71D7" w:rsidP="004830F2">
      <w:pPr>
        <w:tabs>
          <w:tab w:val="left" w:pos="426"/>
        </w:tabs>
        <w:ind w:left="992"/>
        <w:rPr>
          <w:rFonts w:asciiTheme="minorEastAsia" w:hAnsiTheme="minorEastAsia"/>
        </w:rPr>
      </w:pPr>
    </w:p>
    <w:p w14:paraId="3FE435E6" w14:textId="44A0539E" w:rsidR="00D36142" w:rsidRPr="00177B5C" w:rsidRDefault="005A57BD" w:rsidP="00D476A8">
      <w:pPr>
        <w:numPr>
          <w:ilvl w:val="1"/>
          <w:numId w:val="4"/>
        </w:numPr>
        <w:tabs>
          <w:tab w:val="left" w:pos="426"/>
        </w:tabs>
        <w:rPr>
          <w:rFonts w:asciiTheme="majorEastAsia" w:eastAsiaTheme="majorEastAsia" w:hAnsiTheme="majorEastAsia"/>
        </w:rPr>
      </w:pPr>
      <w:r w:rsidRPr="00177B5C">
        <w:rPr>
          <w:rFonts w:asciiTheme="majorEastAsia" w:eastAsiaTheme="majorEastAsia" w:hAnsiTheme="majorEastAsia" w:hint="eastAsia"/>
        </w:rPr>
        <w:t>部下の変化に気づいた際は本人の話を十分に聴くことを、管理者に教育します</w:t>
      </w:r>
    </w:p>
    <w:p w14:paraId="14D92E81" w14:textId="10B52A3C" w:rsidR="00177B5C" w:rsidRDefault="00177B5C" w:rsidP="00177B5C">
      <w:pPr>
        <w:tabs>
          <w:tab w:val="left" w:pos="426"/>
        </w:tabs>
        <w:ind w:left="992"/>
      </w:pPr>
      <w:r>
        <w:rPr>
          <w:rFonts w:hint="eastAsia"/>
        </w:rPr>
        <w:t xml:space="preserve">　職場復帰してから半年後程度した時が身体的・心理的負担が大きいというデータがあります。体調変化を最も身近で感じることのできる上司がキーパーソンとなり部下の変化を感じた時には適切な声</w:t>
      </w:r>
      <w:r>
        <w:rPr>
          <w:rFonts w:hint="eastAsia"/>
        </w:rPr>
        <w:lastRenderedPageBreak/>
        <w:t>掛けができるよう管理職教育を行うことが適当です。</w:t>
      </w:r>
    </w:p>
    <w:p w14:paraId="562C0EF1" w14:textId="77777777" w:rsidR="00177B5C" w:rsidRDefault="00177B5C" w:rsidP="00177B5C">
      <w:pPr>
        <w:tabs>
          <w:tab w:val="left" w:pos="426"/>
        </w:tabs>
        <w:ind w:left="992"/>
      </w:pPr>
    </w:p>
    <w:p w14:paraId="50348F8D" w14:textId="246649F1" w:rsidR="00070AE9" w:rsidRPr="00177B5C" w:rsidRDefault="00070AE9" w:rsidP="00D476A8">
      <w:pPr>
        <w:numPr>
          <w:ilvl w:val="1"/>
          <w:numId w:val="4"/>
        </w:numPr>
        <w:tabs>
          <w:tab w:val="left" w:pos="426"/>
        </w:tabs>
        <w:rPr>
          <w:rFonts w:asciiTheme="majorEastAsia" w:eastAsiaTheme="majorEastAsia" w:hAnsiTheme="majorEastAsia"/>
        </w:rPr>
      </w:pPr>
      <w:r w:rsidRPr="00177B5C">
        <w:rPr>
          <w:rFonts w:asciiTheme="majorEastAsia" w:eastAsiaTheme="majorEastAsia" w:hAnsiTheme="majorEastAsia" w:hint="eastAsia"/>
        </w:rPr>
        <w:t>仕事での病気による働きづらさがあれば都度を申し出るよう、労働者に教育します</w:t>
      </w:r>
    </w:p>
    <w:p w14:paraId="032F5A74" w14:textId="2043DF9B" w:rsidR="00177B5C" w:rsidRPr="00D36142" w:rsidRDefault="00177B5C" w:rsidP="00177B5C">
      <w:pPr>
        <w:tabs>
          <w:tab w:val="left" w:pos="426"/>
        </w:tabs>
        <w:ind w:left="992"/>
      </w:pPr>
      <w:r>
        <w:rPr>
          <w:rFonts w:hint="eastAsia"/>
        </w:rPr>
        <w:t xml:space="preserve">　両立支援の申し出は職場復帰の時だけでなく、病気を起因とする働きづらさを感じた時にいつでもできることを教育することで、急な職場離脱を防ぐことができる可能性があります。</w:t>
      </w:r>
    </w:p>
    <w:p w14:paraId="1FE563A1" w14:textId="77777777" w:rsidR="00151DDE" w:rsidRDefault="00151DDE" w:rsidP="00D36142">
      <w:pPr>
        <w:tabs>
          <w:tab w:val="left" w:pos="426"/>
        </w:tabs>
      </w:pPr>
    </w:p>
    <w:p w14:paraId="30F4A02F" w14:textId="727F7CD8" w:rsidR="00D36142" w:rsidRPr="00D36142" w:rsidRDefault="00D36142" w:rsidP="00151DDE">
      <w:pPr>
        <w:pStyle w:val="1"/>
      </w:pPr>
      <w:r w:rsidRPr="00D36142">
        <w:rPr>
          <w:rFonts w:hint="eastAsia"/>
        </w:rPr>
        <w:t>【風土】</w:t>
      </w:r>
    </w:p>
    <w:p w14:paraId="16064841" w14:textId="0E674203" w:rsidR="00683DB4" w:rsidRPr="00683DB4" w:rsidRDefault="000C29AB" w:rsidP="00683DB4">
      <w:pPr>
        <w:numPr>
          <w:ilvl w:val="0"/>
          <w:numId w:val="4"/>
        </w:numPr>
        <w:tabs>
          <w:tab w:val="left" w:pos="426"/>
        </w:tabs>
        <w:rPr>
          <w:rFonts w:asciiTheme="majorEastAsia" w:eastAsiaTheme="majorEastAsia" w:hAnsiTheme="majorEastAsia"/>
        </w:rPr>
      </w:pPr>
      <w:r w:rsidRPr="00683DB4">
        <w:rPr>
          <w:rFonts w:asciiTheme="majorEastAsia" w:eastAsiaTheme="majorEastAsia" w:hAnsiTheme="majorEastAsia" w:hint="eastAsia"/>
        </w:rPr>
        <w:t>目的の共有化</w:t>
      </w:r>
    </w:p>
    <w:p w14:paraId="22AEEF82" w14:textId="2A5C35C6" w:rsidR="004506CC" w:rsidRPr="00683DB4" w:rsidRDefault="004506CC" w:rsidP="00D476A8">
      <w:pPr>
        <w:numPr>
          <w:ilvl w:val="1"/>
          <w:numId w:val="4"/>
        </w:numPr>
        <w:tabs>
          <w:tab w:val="left" w:pos="426"/>
        </w:tabs>
        <w:rPr>
          <w:rFonts w:asciiTheme="majorEastAsia" w:eastAsiaTheme="majorEastAsia" w:hAnsiTheme="majorEastAsia"/>
        </w:rPr>
      </w:pPr>
      <w:r w:rsidRPr="00683DB4">
        <w:rPr>
          <w:rFonts w:asciiTheme="majorEastAsia" w:eastAsiaTheme="majorEastAsia" w:hAnsiTheme="majorEastAsia" w:hint="eastAsia"/>
        </w:rPr>
        <w:t>自社にとって両立支援を実施する目的について事前に検討します</w:t>
      </w:r>
    </w:p>
    <w:p w14:paraId="7A4C9198" w14:textId="59FCCE3B" w:rsidR="00683DB4" w:rsidRDefault="00683DB4" w:rsidP="00683DB4">
      <w:pPr>
        <w:tabs>
          <w:tab w:val="left" w:pos="426"/>
        </w:tabs>
        <w:ind w:left="992"/>
      </w:pPr>
      <w:r>
        <w:rPr>
          <w:rFonts w:hint="eastAsia"/>
        </w:rPr>
        <w:t xml:space="preserve">　両立支援を実施する目的は会社によってまちまちです。会社の安定的な人員確保のため、従業員の幸福のため、社員の帰属意識を高めるため、会社の社会的責任を果たすため、など会社にとって両立支援の意義と目的を共有化することで実際に事例が発生した時に対応することが容易になります。</w:t>
      </w:r>
    </w:p>
    <w:p w14:paraId="5280949C" w14:textId="77777777" w:rsidR="00683DB4" w:rsidRDefault="00683DB4" w:rsidP="00683DB4">
      <w:pPr>
        <w:tabs>
          <w:tab w:val="left" w:pos="426"/>
        </w:tabs>
        <w:ind w:left="992"/>
      </w:pPr>
    </w:p>
    <w:p w14:paraId="65D49CED" w14:textId="039356F2" w:rsidR="00070AE9" w:rsidRDefault="00070AE9" w:rsidP="00D476A8">
      <w:pPr>
        <w:numPr>
          <w:ilvl w:val="1"/>
          <w:numId w:val="4"/>
        </w:numPr>
        <w:tabs>
          <w:tab w:val="left" w:pos="426"/>
        </w:tabs>
        <w:rPr>
          <w:rFonts w:asciiTheme="majorEastAsia" w:eastAsiaTheme="majorEastAsia" w:hAnsiTheme="majorEastAsia"/>
        </w:rPr>
      </w:pPr>
      <w:r w:rsidRPr="00683DB4">
        <w:rPr>
          <w:rFonts w:asciiTheme="majorEastAsia" w:eastAsiaTheme="majorEastAsia" w:hAnsiTheme="majorEastAsia" w:hint="eastAsia"/>
        </w:rPr>
        <w:t>健康経営の一環として両立支援に取り組みます</w:t>
      </w:r>
    </w:p>
    <w:p w14:paraId="467B3E28" w14:textId="6574B424" w:rsidR="00683DB4" w:rsidRDefault="00683DB4" w:rsidP="00683DB4">
      <w:pPr>
        <w:tabs>
          <w:tab w:val="left" w:pos="426"/>
        </w:tabs>
        <w:ind w:left="992"/>
        <w:rPr>
          <w:rFonts w:asciiTheme="minorEastAsia" w:hAnsiTheme="minorEastAsia"/>
        </w:rPr>
      </w:pPr>
      <w:r>
        <w:rPr>
          <w:rFonts w:asciiTheme="minorEastAsia" w:hAnsiTheme="minorEastAsia" w:hint="eastAsia"/>
        </w:rPr>
        <w:t xml:space="preserve">　健康経営とは、会社経営の一環として健康に投資を行い、会社を繁栄させるという考え方です。両立支援をコストとして考えた場合には後ろ向きな費用となりますが、目的に沿った投資を行うことで、会社の活性化につながることが期待されます。</w:t>
      </w:r>
    </w:p>
    <w:p w14:paraId="02D936D1" w14:textId="77777777" w:rsidR="00683DB4" w:rsidRPr="00683DB4" w:rsidRDefault="00683DB4" w:rsidP="00683DB4">
      <w:pPr>
        <w:tabs>
          <w:tab w:val="left" w:pos="426"/>
        </w:tabs>
        <w:ind w:left="992"/>
        <w:rPr>
          <w:rFonts w:asciiTheme="minorEastAsia" w:hAnsiTheme="minorEastAsia"/>
        </w:rPr>
      </w:pPr>
    </w:p>
    <w:p w14:paraId="51639F19" w14:textId="23B9EADC" w:rsidR="000C29AB" w:rsidRPr="00683DB4" w:rsidRDefault="000C29AB" w:rsidP="00D476A8">
      <w:pPr>
        <w:pStyle w:val="a3"/>
        <w:numPr>
          <w:ilvl w:val="0"/>
          <w:numId w:val="4"/>
        </w:numPr>
        <w:ind w:leftChars="0"/>
        <w:rPr>
          <w:rFonts w:asciiTheme="majorEastAsia" w:eastAsiaTheme="majorEastAsia" w:hAnsiTheme="majorEastAsia"/>
        </w:rPr>
      </w:pPr>
      <w:r w:rsidRPr="00683DB4">
        <w:rPr>
          <w:rFonts w:asciiTheme="majorEastAsia" w:eastAsiaTheme="majorEastAsia" w:hAnsiTheme="majorEastAsia" w:hint="eastAsia"/>
        </w:rPr>
        <w:t>周知</w:t>
      </w:r>
    </w:p>
    <w:p w14:paraId="74CFBF24" w14:textId="492FBDE4" w:rsidR="005A57BD" w:rsidRDefault="005A57BD" w:rsidP="00D476A8">
      <w:pPr>
        <w:pStyle w:val="a3"/>
        <w:numPr>
          <w:ilvl w:val="1"/>
          <w:numId w:val="4"/>
        </w:numPr>
        <w:ind w:leftChars="0"/>
      </w:pPr>
      <w:r w:rsidRPr="00683DB4">
        <w:rPr>
          <w:rFonts w:asciiTheme="majorEastAsia" w:eastAsiaTheme="majorEastAsia" w:hAnsiTheme="majorEastAsia" w:hint="eastAsia"/>
        </w:rPr>
        <w:t>利用できる制度や環境について周知します</w:t>
      </w:r>
    </w:p>
    <w:p w14:paraId="49B5518B" w14:textId="4750510D" w:rsidR="00683DB4" w:rsidRDefault="00683DB4" w:rsidP="00683DB4">
      <w:pPr>
        <w:pStyle w:val="a3"/>
        <w:ind w:leftChars="0" w:left="992"/>
      </w:pPr>
      <w:r>
        <w:rPr>
          <w:rFonts w:hint="eastAsia"/>
        </w:rPr>
        <w:t xml:space="preserve">　制度を作成しても労働者が知らなければ利用されないまま終わってしまいかねません。周知することは重要で、周知の場は衛生委員会やイントラネットなど労働者がアクセスしやすい場所が適当と考えられます。</w:t>
      </w:r>
      <w:r w:rsidR="00441A13">
        <w:rPr>
          <w:rFonts w:hint="eastAsia"/>
        </w:rPr>
        <w:t>また、制度整備への取り組みを外部発信すると、事業場の人材確保にもつながります。</w:t>
      </w:r>
    </w:p>
    <w:p w14:paraId="5C27485B" w14:textId="77777777" w:rsidR="00683DB4" w:rsidRPr="005A57BD" w:rsidRDefault="00683DB4" w:rsidP="00683DB4">
      <w:pPr>
        <w:pStyle w:val="a3"/>
        <w:ind w:leftChars="0" w:left="992"/>
      </w:pPr>
    </w:p>
    <w:p w14:paraId="33B1E692" w14:textId="7BF72A5C" w:rsidR="00D36142" w:rsidRPr="00683DB4" w:rsidRDefault="004506CC" w:rsidP="00D476A8">
      <w:pPr>
        <w:numPr>
          <w:ilvl w:val="1"/>
          <w:numId w:val="4"/>
        </w:numPr>
        <w:tabs>
          <w:tab w:val="left" w:pos="426"/>
        </w:tabs>
        <w:rPr>
          <w:rFonts w:asciiTheme="majorEastAsia" w:eastAsiaTheme="majorEastAsia" w:hAnsiTheme="majorEastAsia"/>
        </w:rPr>
      </w:pPr>
      <w:r w:rsidRPr="00683DB4">
        <w:rPr>
          <w:rFonts w:asciiTheme="majorEastAsia" w:eastAsiaTheme="majorEastAsia" w:hAnsiTheme="majorEastAsia" w:hint="eastAsia"/>
        </w:rPr>
        <w:t>両立支援の実施について社内周知をします</w:t>
      </w:r>
    </w:p>
    <w:p w14:paraId="4B9C42D0" w14:textId="74F6A51C" w:rsidR="00683DB4" w:rsidRDefault="00683DB4" w:rsidP="00683DB4">
      <w:pPr>
        <w:tabs>
          <w:tab w:val="left" w:pos="426"/>
        </w:tabs>
        <w:ind w:left="992"/>
      </w:pPr>
      <w:r>
        <w:rPr>
          <w:rFonts w:hint="eastAsia"/>
        </w:rPr>
        <w:t xml:space="preserve">　両立支援の制度全般が作成された場合においては社内周知を行うことが必要です。個別の制度については当事者意識のない労働者は忘れてしまいがちであるため、両立支援の制度がある、という大枠を労働者に周知することを周知することが必要で、そこまでたどり着けたら利用できる制度などにも紐づいて情報収集することが可能になります。</w:t>
      </w:r>
    </w:p>
    <w:p w14:paraId="35292506" w14:textId="77777777" w:rsidR="00683DB4" w:rsidRDefault="00683DB4" w:rsidP="00683DB4">
      <w:pPr>
        <w:tabs>
          <w:tab w:val="left" w:pos="426"/>
        </w:tabs>
        <w:ind w:left="992"/>
      </w:pPr>
    </w:p>
    <w:p w14:paraId="6DCAE606" w14:textId="77777777" w:rsidR="00473E4D" w:rsidRPr="0062682C" w:rsidRDefault="00473E4D" w:rsidP="00473E4D">
      <w:pPr>
        <w:numPr>
          <w:ilvl w:val="1"/>
          <w:numId w:val="4"/>
        </w:numPr>
        <w:tabs>
          <w:tab w:val="left" w:pos="426"/>
        </w:tabs>
        <w:rPr>
          <w:rFonts w:asciiTheme="majorEastAsia" w:eastAsiaTheme="majorEastAsia" w:hAnsiTheme="majorEastAsia"/>
        </w:rPr>
      </w:pPr>
      <w:r w:rsidRPr="0062682C">
        <w:rPr>
          <w:rFonts w:asciiTheme="majorEastAsia" w:eastAsiaTheme="majorEastAsia" w:hAnsiTheme="majorEastAsia" w:hint="eastAsia"/>
        </w:rPr>
        <w:t>実際に一例体験したら、組織体験や個人体験を個人情報の範囲内で共有します</w:t>
      </w:r>
    </w:p>
    <w:p w14:paraId="1BE75F68" w14:textId="16935E15" w:rsidR="00473E4D" w:rsidRDefault="00473E4D" w:rsidP="00473E4D">
      <w:pPr>
        <w:tabs>
          <w:tab w:val="left" w:pos="426"/>
        </w:tabs>
        <w:ind w:left="992"/>
      </w:pPr>
      <w:r>
        <w:rPr>
          <w:rFonts w:hint="eastAsia"/>
        </w:rPr>
        <w:t xml:space="preserve">　両立支援の体験者が自身の体験を話したい、話してもいいと言うことがあります。両立支援の経験がある上司はない上司と比較して支援的であることが知られています。疑似体験でもしておくことが必要なので、本人が協力したい場合には話ができる環境を作ることも必要です。なお、当然のことながら強制することのないようにしなければなりません。</w:t>
      </w:r>
    </w:p>
    <w:p w14:paraId="2E8D0A1F" w14:textId="77777777" w:rsidR="00473E4D" w:rsidRDefault="00473E4D" w:rsidP="00473E4D">
      <w:pPr>
        <w:tabs>
          <w:tab w:val="left" w:pos="426"/>
        </w:tabs>
        <w:ind w:left="992"/>
      </w:pPr>
    </w:p>
    <w:p w14:paraId="3D0E0427" w14:textId="153DAEE4" w:rsidR="00441A13" w:rsidRPr="0015783E" w:rsidRDefault="00913319" w:rsidP="00441A13">
      <w:pPr>
        <w:numPr>
          <w:ilvl w:val="1"/>
          <w:numId w:val="4"/>
        </w:numPr>
        <w:tabs>
          <w:tab w:val="left" w:pos="426"/>
        </w:tabs>
        <w:rPr>
          <w:rFonts w:asciiTheme="minorEastAsia" w:hAnsiTheme="minorEastAsia"/>
        </w:rPr>
      </w:pPr>
      <w:r>
        <w:rPr>
          <w:rFonts w:asciiTheme="majorEastAsia" w:eastAsiaTheme="majorEastAsia" w:hAnsiTheme="majorEastAsia" w:hint="eastAsia"/>
        </w:rPr>
        <w:t>厚生労働省や地方自治体主催の企業向けの両立支援シンポジウムやがん教育研修会に参加します</w:t>
      </w:r>
    </w:p>
    <w:p w14:paraId="03CA1070" w14:textId="04474425" w:rsidR="00441A13" w:rsidRPr="004830F2" w:rsidRDefault="00913319" w:rsidP="00441A13">
      <w:pPr>
        <w:tabs>
          <w:tab w:val="left" w:pos="426"/>
        </w:tabs>
        <w:ind w:left="992"/>
        <w:rPr>
          <w:rFonts w:asciiTheme="minorEastAsia" w:hAnsiTheme="minorEastAsia"/>
        </w:rPr>
      </w:pPr>
      <w:r w:rsidRPr="004830F2">
        <w:rPr>
          <w:rFonts w:asciiTheme="minorEastAsia" w:hAnsiTheme="minorEastAsia" w:hint="eastAsia"/>
        </w:rPr>
        <w:t xml:space="preserve">　治療と仕事の両立支援の取組の促進を図ることを目的に、厚生労働省や地方自治体がシンポジウムや研修会を開催しています。他企業での実際の取り組みや経験から、自社に役立つ情報を得ることができます。</w:t>
      </w:r>
      <w:r w:rsidR="00E45792" w:rsidRPr="004830F2">
        <w:rPr>
          <w:rFonts w:asciiTheme="minorEastAsia" w:hAnsiTheme="minorEastAsia" w:hint="eastAsia"/>
        </w:rPr>
        <w:t>開催情報は、厚生労働省の両立支援ポータルサイト（</w:t>
      </w:r>
      <w:r w:rsidR="00E45792" w:rsidRPr="004830F2">
        <w:rPr>
          <w:rFonts w:asciiTheme="minorEastAsia" w:hAnsiTheme="minorEastAsia"/>
        </w:rPr>
        <w:t>https://chiryoutoshigoto.mhlw.go.jp/case/index.html）</w:t>
      </w:r>
      <w:r w:rsidR="00E45792" w:rsidRPr="004830F2">
        <w:rPr>
          <w:rFonts w:asciiTheme="minorEastAsia" w:hAnsiTheme="minorEastAsia" w:hint="eastAsia"/>
        </w:rPr>
        <w:t>や各地方自治体のサイトから確認できます。</w:t>
      </w:r>
    </w:p>
    <w:p w14:paraId="461701B8" w14:textId="77777777" w:rsidR="00441A13" w:rsidRDefault="00441A13" w:rsidP="004830F2">
      <w:pPr>
        <w:tabs>
          <w:tab w:val="left" w:pos="426"/>
        </w:tabs>
        <w:ind w:left="992"/>
        <w:rPr>
          <w:rFonts w:asciiTheme="majorEastAsia" w:eastAsiaTheme="majorEastAsia" w:hAnsiTheme="majorEastAsia"/>
        </w:rPr>
      </w:pPr>
    </w:p>
    <w:p w14:paraId="09AC1E9E" w14:textId="2B3DDFF1" w:rsidR="00025240" w:rsidRDefault="00025240" w:rsidP="00025240">
      <w:pPr>
        <w:numPr>
          <w:ilvl w:val="1"/>
          <w:numId w:val="4"/>
        </w:numPr>
        <w:tabs>
          <w:tab w:val="left" w:pos="426"/>
        </w:tabs>
        <w:rPr>
          <w:rFonts w:asciiTheme="majorHAnsi" w:eastAsiaTheme="majorHAnsi" w:hAnsiTheme="majorHAnsi"/>
        </w:rPr>
      </w:pPr>
      <w:r w:rsidRPr="008D0033">
        <w:rPr>
          <w:rFonts w:asciiTheme="majorHAnsi" w:eastAsiaTheme="majorHAnsi" w:hAnsiTheme="majorHAnsi" w:hint="eastAsia"/>
        </w:rPr>
        <w:t>両立支援コーディネーター研修を受講</w:t>
      </w:r>
      <w:r>
        <w:rPr>
          <w:rFonts w:asciiTheme="majorHAnsi" w:eastAsiaTheme="majorHAnsi" w:hAnsiTheme="majorHAnsi" w:hint="eastAsia"/>
        </w:rPr>
        <w:t>し</w:t>
      </w:r>
      <w:r w:rsidRPr="008D0033">
        <w:rPr>
          <w:rFonts w:asciiTheme="majorHAnsi" w:eastAsiaTheme="majorHAnsi" w:hAnsiTheme="majorHAnsi" w:hint="eastAsia"/>
        </w:rPr>
        <w:t>ます。</w:t>
      </w:r>
    </w:p>
    <w:p w14:paraId="7FC4D9A4" w14:textId="12C7A58A" w:rsidR="00025240" w:rsidRPr="0015783E" w:rsidRDefault="00025240" w:rsidP="0015783E">
      <w:pPr>
        <w:tabs>
          <w:tab w:val="left" w:pos="426"/>
        </w:tabs>
        <w:ind w:left="992"/>
        <w:rPr>
          <w:rFonts w:asciiTheme="minorEastAsia" w:hAnsiTheme="minorEastAsia"/>
          <w:szCs w:val="21"/>
        </w:rPr>
      </w:pPr>
      <w:r w:rsidRPr="0015783E">
        <w:rPr>
          <w:rFonts w:asciiTheme="minorEastAsia" w:hAnsiTheme="minorEastAsia" w:hint="eastAsia"/>
          <w:szCs w:val="21"/>
        </w:rPr>
        <w:t xml:space="preserve">　</w:t>
      </w:r>
      <w:r w:rsidRPr="00025240">
        <w:rPr>
          <w:rFonts w:asciiTheme="minorEastAsia" w:hAnsiTheme="minorEastAsia" w:hint="eastAsia"/>
          <w:szCs w:val="21"/>
        </w:rPr>
        <w:t>両立支援コーディネーターは、</w:t>
      </w:r>
      <w:r w:rsidRPr="0015783E">
        <w:rPr>
          <w:rFonts w:asciiTheme="minorEastAsia" w:hAnsiTheme="minorEastAsia"/>
          <w:color w:val="333333"/>
          <w:szCs w:val="21"/>
          <w:shd w:val="clear" w:color="auto" w:fill="FFFFFF"/>
        </w:rPr>
        <w:t>患者・家族と医師</w:t>
      </w:r>
      <w:r>
        <w:rPr>
          <w:rFonts w:asciiTheme="minorEastAsia" w:hAnsiTheme="minorEastAsia" w:hint="eastAsia"/>
          <w:color w:val="333333"/>
          <w:szCs w:val="21"/>
          <w:shd w:val="clear" w:color="auto" w:fill="FFFFFF"/>
        </w:rPr>
        <w:t>・医療ソーシャルワーカー</w:t>
      </w:r>
      <w:r w:rsidRPr="0015783E">
        <w:rPr>
          <w:rFonts w:asciiTheme="minorEastAsia" w:hAnsiTheme="minorEastAsia"/>
          <w:color w:val="333333"/>
          <w:szCs w:val="21"/>
          <w:shd w:val="clear" w:color="auto" w:fill="FFFFFF"/>
        </w:rPr>
        <w:t>などの医療側と産業医・衛生管理者・人事労務担当者などの企業側の３者間の情報共有の</w:t>
      </w:r>
      <w:r>
        <w:rPr>
          <w:rFonts w:asciiTheme="minorEastAsia" w:hAnsiTheme="minorEastAsia" w:hint="eastAsia"/>
          <w:color w:val="333333"/>
          <w:szCs w:val="21"/>
          <w:shd w:val="clear" w:color="auto" w:fill="FFFFFF"/>
        </w:rPr>
        <w:t>役割を果たします。</w:t>
      </w:r>
      <w:r w:rsidR="0015783E">
        <w:rPr>
          <w:rFonts w:asciiTheme="minorEastAsia" w:hAnsiTheme="minorEastAsia" w:hint="eastAsia"/>
          <w:szCs w:val="21"/>
        </w:rPr>
        <w:t>両立支援コーディネーター研修の開催情報は、労働者健康安全機構のサイト（</w:t>
      </w:r>
      <w:hyperlink r:id="rId8" w:history="1">
        <w:r w:rsidR="0015783E" w:rsidRPr="006A5716">
          <w:rPr>
            <w:rStyle w:val="ab"/>
            <w:rFonts w:asciiTheme="minorEastAsia" w:hAnsiTheme="minorEastAsia"/>
            <w:szCs w:val="21"/>
          </w:rPr>
          <w:t>https://www.johas.go.jp/ryoritsumodel/tabid/1015/Default.aspx</w:t>
        </w:r>
      </w:hyperlink>
      <w:r w:rsidR="0015783E">
        <w:rPr>
          <w:rFonts w:asciiTheme="minorEastAsia" w:hAnsiTheme="minorEastAsia" w:hint="eastAsia"/>
          <w:szCs w:val="21"/>
        </w:rPr>
        <w:t>）や各地方産業保健総合支援センターのサイトから確認できます。</w:t>
      </w:r>
    </w:p>
    <w:p w14:paraId="46F98C36" w14:textId="77777777" w:rsidR="0062682C" w:rsidRPr="00D36142" w:rsidRDefault="0062682C" w:rsidP="00E45792">
      <w:pPr>
        <w:tabs>
          <w:tab w:val="left" w:pos="426"/>
        </w:tabs>
      </w:pPr>
    </w:p>
    <w:p w14:paraId="111EFFFF" w14:textId="4928A019" w:rsidR="00D36142" w:rsidRPr="0062682C" w:rsidRDefault="00070AE9" w:rsidP="00D476A8">
      <w:pPr>
        <w:pStyle w:val="a3"/>
        <w:numPr>
          <w:ilvl w:val="0"/>
          <w:numId w:val="4"/>
        </w:numPr>
        <w:tabs>
          <w:tab w:val="left" w:pos="426"/>
        </w:tabs>
        <w:ind w:leftChars="0"/>
        <w:rPr>
          <w:rFonts w:asciiTheme="majorEastAsia" w:eastAsiaTheme="majorEastAsia" w:hAnsiTheme="majorEastAsia"/>
        </w:rPr>
      </w:pPr>
      <w:r w:rsidRPr="0062682C">
        <w:rPr>
          <w:rFonts w:asciiTheme="majorEastAsia" w:eastAsiaTheme="majorEastAsia" w:hAnsiTheme="majorEastAsia" w:hint="eastAsia"/>
        </w:rPr>
        <w:t>助け合いの文化</w:t>
      </w:r>
    </w:p>
    <w:p w14:paraId="3692B507" w14:textId="30DDC0AD" w:rsidR="00070AE9" w:rsidRPr="0062682C" w:rsidRDefault="00070AE9" w:rsidP="00D476A8">
      <w:pPr>
        <w:pStyle w:val="a3"/>
        <w:numPr>
          <w:ilvl w:val="1"/>
          <w:numId w:val="4"/>
        </w:numPr>
        <w:tabs>
          <w:tab w:val="left" w:pos="426"/>
        </w:tabs>
        <w:ind w:leftChars="0"/>
        <w:rPr>
          <w:rFonts w:asciiTheme="majorEastAsia" w:eastAsiaTheme="majorEastAsia" w:hAnsiTheme="majorEastAsia"/>
        </w:rPr>
      </w:pPr>
      <w:r w:rsidRPr="0062682C">
        <w:rPr>
          <w:rFonts w:asciiTheme="majorEastAsia" w:eastAsiaTheme="majorEastAsia" w:hAnsiTheme="majorEastAsia" w:hint="eastAsia"/>
        </w:rPr>
        <w:t>日ごろからチームワークを構築し「お互い様」の文化を育てます</w:t>
      </w:r>
    </w:p>
    <w:p w14:paraId="4635882F" w14:textId="3CBCFDC0" w:rsidR="0062682C" w:rsidRDefault="0062682C" w:rsidP="0062682C">
      <w:pPr>
        <w:pStyle w:val="a3"/>
        <w:tabs>
          <w:tab w:val="left" w:pos="426"/>
        </w:tabs>
        <w:ind w:leftChars="0" w:left="992"/>
      </w:pPr>
      <w:r>
        <w:rPr>
          <w:rFonts w:hint="eastAsia"/>
        </w:rPr>
        <w:t xml:space="preserve">　両立支援を受けやすい環境は職場内での関係性がもともといい場合のことが多いです。日ごろからチームワークをよくしておくことで</w:t>
      </w:r>
      <w:r w:rsidR="00473E4D">
        <w:rPr>
          <w:rFonts w:hint="eastAsia"/>
        </w:rPr>
        <w:t>、病気を持った</w:t>
      </w:r>
      <w:r w:rsidR="0043025C">
        <w:rPr>
          <w:rFonts w:hint="eastAsia"/>
        </w:rPr>
        <w:t>時に</w:t>
      </w:r>
      <w:r w:rsidR="00473E4D">
        <w:rPr>
          <w:rFonts w:hint="eastAsia"/>
        </w:rPr>
        <w:t>言い出しやすく、</w:t>
      </w:r>
      <w:r>
        <w:rPr>
          <w:rFonts w:hint="eastAsia"/>
        </w:rPr>
        <w:t>配慮を受けやすい環境につながります。</w:t>
      </w:r>
    </w:p>
    <w:p w14:paraId="7952BC99" w14:textId="77777777" w:rsidR="00570CF9" w:rsidRDefault="00570CF9" w:rsidP="0062682C">
      <w:pPr>
        <w:pStyle w:val="a3"/>
        <w:tabs>
          <w:tab w:val="left" w:pos="426"/>
        </w:tabs>
        <w:ind w:leftChars="0" w:left="992"/>
      </w:pPr>
    </w:p>
    <w:p w14:paraId="11E7122F" w14:textId="6B484050" w:rsidR="00070AE9" w:rsidRPr="0062682C" w:rsidRDefault="00070AE9" w:rsidP="00D476A8">
      <w:pPr>
        <w:pStyle w:val="a3"/>
        <w:numPr>
          <w:ilvl w:val="1"/>
          <w:numId w:val="4"/>
        </w:numPr>
        <w:tabs>
          <w:tab w:val="left" w:pos="426"/>
        </w:tabs>
        <w:ind w:leftChars="0"/>
        <w:rPr>
          <w:rFonts w:asciiTheme="majorEastAsia" w:eastAsiaTheme="majorEastAsia" w:hAnsiTheme="majorEastAsia"/>
        </w:rPr>
      </w:pPr>
      <w:r w:rsidRPr="0062682C">
        <w:rPr>
          <w:rFonts w:asciiTheme="majorEastAsia" w:eastAsiaTheme="majorEastAsia" w:hAnsiTheme="majorEastAsia" w:hint="eastAsia"/>
        </w:rPr>
        <w:t>必要に応じて制度を柔軟に運用できるよう体制を構築します</w:t>
      </w:r>
    </w:p>
    <w:p w14:paraId="4DD83F96" w14:textId="7A350483" w:rsidR="0062682C" w:rsidRDefault="0062682C" w:rsidP="0062682C">
      <w:pPr>
        <w:pStyle w:val="a3"/>
        <w:tabs>
          <w:tab w:val="left" w:pos="426"/>
        </w:tabs>
        <w:ind w:leftChars="0" w:left="992"/>
      </w:pPr>
      <w:r>
        <w:rPr>
          <w:rFonts w:hint="eastAsia"/>
        </w:rPr>
        <w:t xml:space="preserve">　制度の欠点は、制度外の運用を認めない傾向があることです。これは難しいところで、制度外の運用を認めることは結果的に制度がないがしろになりうまく機能しないこともあります。制度外の運用を認める際には、制度よりも上位の「両立支援の目的」に立ち戻り、目的に適している場合に限り制度外の運用を認めるなどの運用ルールを策定する方法もあります。</w:t>
      </w:r>
    </w:p>
    <w:p w14:paraId="2A0A1A3A" w14:textId="77777777" w:rsidR="0062682C" w:rsidRDefault="0062682C" w:rsidP="0062682C">
      <w:pPr>
        <w:pStyle w:val="a3"/>
        <w:tabs>
          <w:tab w:val="left" w:pos="426"/>
        </w:tabs>
        <w:ind w:leftChars="0" w:left="992"/>
      </w:pPr>
    </w:p>
    <w:p w14:paraId="34134E42" w14:textId="77777777" w:rsidR="00624CF3" w:rsidRDefault="00070AE9" w:rsidP="00624CF3">
      <w:pPr>
        <w:pStyle w:val="a3"/>
        <w:numPr>
          <w:ilvl w:val="1"/>
          <w:numId w:val="4"/>
        </w:numPr>
        <w:tabs>
          <w:tab w:val="left" w:pos="426"/>
        </w:tabs>
        <w:ind w:leftChars="0"/>
        <w:rPr>
          <w:rFonts w:asciiTheme="majorEastAsia" w:eastAsiaTheme="majorEastAsia" w:hAnsiTheme="majorEastAsia"/>
        </w:rPr>
      </w:pPr>
      <w:r w:rsidRPr="0062682C">
        <w:rPr>
          <w:rFonts w:asciiTheme="majorEastAsia" w:eastAsiaTheme="majorEastAsia" w:hAnsiTheme="majorEastAsia" w:hint="eastAsia"/>
        </w:rPr>
        <w:t>休みやすい環境整備を行います</w:t>
      </w:r>
    </w:p>
    <w:p w14:paraId="79F9E218" w14:textId="2569C3F1" w:rsidR="00DB638F" w:rsidRPr="00624CF3" w:rsidRDefault="00DB638F" w:rsidP="00624CF3">
      <w:pPr>
        <w:pStyle w:val="a3"/>
        <w:tabs>
          <w:tab w:val="left" w:pos="426"/>
        </w:tabs>
        <w:ind w:leftChars="0" w:left="992" w:firstLineChars="100" w:firstLine="210"/>
        <w:rPr>
          <w:rFonts w:asciiTheme="majorEastAsia" w:eastAsiaTheme="majorEastAsia" w:hAnsiTheme="majorEastAsia"/>
        </w:rPr>
      </w:pPr>
      <w:r>
        <w:rPr>
          <w:rFonts w:hint="eastAsia"/>
        </w:rPr>
        <w:t>日ごろから有給休暇を取りやすい、風邪をひいたときなど休みを言い出しやすい、などの環境整備をしておくことで両立支援を実施しやすい環境になります。</w:t>
      </w:r>
    </w:p>
    <w:p w14:paraId="07B57B17" w14:textId="77777777" w:rsidR="00DB638F" w:rsidRDefault="00DB638F" w:rsidP="00624CF3">
      <w:pPr>
        <w:pStyle w:val="a3"/>
        <w:tabs>
          <w:tab w:val="left" w:pos="426"/>
        </w:tabs>
        <w:ind w:leftChars="0" w:left="992"/>
        <w:rPr>
          <w:rFonts w:asciiTheme="majorEastAsia" w:eastAsiaTheme="majorEastAsia" w:hAnsiTheme="majorEastAsia"/>
        </w:rPr>
      </w:pPr>
    </w:p>
    <w:p w14:paraId="7C2BBE8C" w14:textId="14A811FC" w:rsidR="00DB638F" w:rsidRDefault="00DB638F" w:rsidP="00DB638F">
      <w:pPr>
        <w:pStyle w:val="a3"/>
        <w:numPr>
          <w:ilvl w:val="1"/>
          <w:numId w:val="4"/>
        </w:numPr>
        <w:tabs>
          <w:tab w:val="left" w:pos="426"/>
        </w:tabs>
        <w:ind w:leftChars="0"/>
        <w:rPr>
          <w:rFonts w:asciiTheme="majorEastAsia" w:eastAsiaTheme="majorEastAsia" w:hAnsiTheme="majorEastAsia"/>
        </w:rPr>
      </w:pPr>
      <w:r w:rsidRPr="0062682C">
        <w:rPr>
          <w:rFonts w:asciiTheme="majorEastAsia" w:eastAsiaTheme="majorEastAsia" w:hAnsiTheme="majorEastAsia" w:hint="eastAsia"/>
        </w:rPr>
        <w:t>がん検診の受診など衛生委員会等で周知します</w:t>
      </w:r>
    </w:p>
    <w:p w14:paraId="288A2D30" w14:textId="62D114D8" w:rsidR="00DB638F" w:rsidRDefault="00DB638F" w:rsidP="00624CF3">
      <w:pPr>
        <w:pStyle w:val="a3"/>
        <w:tabs>
          <w:tab w:val="left" w:pos="426"/>
        </w:tabs>
        <w:ind w:leftChars="0" w:left="992"/>
      </w:pPr>
      <w:r>
        <w:rPr>
          <w:rFonts w:hint="eastAsia"/>
        </w:rPr>
        <w:t xml:space="preserve">　日ごろから病気のことを身近に考えること、早期発見のためのがん検診受診を進めるなど、病気になっても事業場が支援を行うことなどが周知されていることが両立支援の促進につながります。</w:t>
      </w:r>
    </w:p>
    <w:p w14:paraId="2BB8C8F0" w14:textId="77777777" w:rsidR="002D1D44" w:rsidRPr="0043025C" w:rsidRDefault="002D1D44" w:rsidP="0043025C">
      <w:pPr>
        <w:tabs>
          <w:tab w:val="left" w:pos="426"/>
        </w:tabs>
        <w:rPr>
          <w:rFonts w:asciiTheme="minorEastAsia" w:hAnsiTheme="minorEastAsia"/>
        </w:rPr>
      </w:pPr>
    </w:p>
    <w:p w14:paraId="4C165944" w14:textId="5D0D82DF" w:rsidR="0074441A" w:rsidRPr="00D36142" w:rsidRDefault="0074441A" w:rsidP="00E45792">
      <w:pPr>
        <w:tabs>
          <w:tab w:val="left" w:pos="426"/>
        </w:tabs>
      </w:pPr>
    </w:p>
    <w:sectPr w:rsidR="0074441A" w:rsidRPr="00D36142" w:rsidSect="00070AE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E26E" w14:textId="77777777" w:rsidR="00AB1918" w:rsidRDefault="00AB1918" w:rsidP="00544817">
      <w:r>
        <w:separator/>
      </w:r>
    </w:p>
  </w:endnote>
  <w:endnote w:type="continuationSeparator" w:id="0">
    <w:p w14:paraId="1EB5E447" w14:textId="77777777" w:rsidR="00AB1918" w:rsidRDefault="00AB1918" w:rsidP="0054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797D" w14:textId="77777777" w:rsidR="00AB1918" w:rsidRDefault="00AB1918" w:rsidP="00544817">
      <w:r>
        <w:separator/>
      </w:r>
    </w:p>
  </w:footnote>
  <w:footnote w:type="continuationSeparator" w:id="0">
    <w:p w14:paraId="0FAA12AF" w14:textId="77777777" w:rsidR="00AB1918" w:rsidRDefault="00AB1918" w:rsidP="00544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6442"/>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1" w15:restartNumberingAfterBreak="0">
    <w:nsid w:val="3CB769E5"/>
    <w:multiLevelType w:val="hybridMultilevel"/>
    <w:tmpl w:val="2A08EE50"/>
    <w:lvl w:ilvl="0" w:tplc="4746CAF4">
      <w:start w:val="1"/>
      <w:numFmt w:val="bullet"/>
      <w:lvlText w:val="•"/>
      <w:lvlJc w:val="left"/>
      <w:pPr>
        <w:tabs>
          <w:tab w:val="num" w:pos="720"/>
        </w:tabs>
        <w:ind w:left="720" w:hanging="360"/>
      </w:pPr>
      <w:rPr>
        <w:rFonts w:ascii="Arial" w:hAnsi="Arial" w:hint="default"/>
      </w:rPr>
    </w:lvl>
    <w:lvl w:ilvl="1" w:tplc="A24CB266" w:tentative="1">
      <w:start w:val="1"/>
      <w:numFmt w:val="bullet"/>
      <w:lvlText w:val="•"/>
      <w:lvlJc w:val="left"/>
      <w:pPr>
        <w:tabs>
          <w:tab w:val="num" w:pos="1440"/>
        </w:tabs>
        <w:ind w:left="1440" w:hanging="360"/>
      </w:pPr>
      <w:rPr>
        <w:rFonts w:ascii="Arial" w:hAnsi="Arial" w:hint="default"/>
      </w:rPr>
    </w:lvl>
    <w:lvl w:ilvl="2" w:tplc="8490E83C" w:tentative="1">
      <w:start w:val="1"/>
      <w:numFmt w:val="bullet"/>
      <w:lvlText w:val="•"/>
      <w:lvlJc w:val="left"/>
      <w:pPr>
        <w:tabs>
          <w:tab w:val="num" w:pos="2160"/>
        </w:tabs>
        <w:ind w:left="2160" w:hanging="360"/>
      </w:pPr>
      <w:rPr>
        <w:rFonts w:ascii="Arial" w:hAnsi="Arial" w:hint="default"/>
      </w:rPr>
    </w:lvl>
    <w:lvl w:ilvl="3" w:tplc="CAAA9544" w:tentative="1">
      <w:start w:val="1"/>
      <w:numFmt w:val="bullet"/>
      <w:lvlText w:val="•"/>
      <w:lvlJc w:val="left"/>
      <w:pPr>
        <w:tabs>
          <w:tab w:val="num" w:pos="2880"/>
        </w:tabs>
        <w:ind w:left="2880" w:hanging="360"/>
      </w:pPr>
      <w:rPr>
        <w:rFonts w:ascii="Arial" w:hAnsi="Arial" w:hint="default"/>
      </w:rPr>
    </w:lvl>
    <w:lvl w:ilvl="4" w:tplc="F4E81E4A" w:tentative="1">
      <w:start w:val="1"/>
      <w:numFmt w:val="bullet"/>
      <w:lvlText w:val="•"/>
      <w:lvlJc w:val="left"/>
      <w:pPr>
        <w:tabs>
          <w:tab w:val="num" w:pos="3600"/>
        </w:tabs>
        <w:ind w:left="3600" w:hanging="360"/>
      </w:pPr>
      <w:rPr>
        <w:rFonts w:ascii="Arial" w:hAnsi="Arial" w:hint="default"/>
      </w:rPr>
    </w:lvl>
    <w:lvl w:ilvl="5" w:tplc="5FEEB876" w:tentative="1">
      <w:start w:val="1"/>
      <w:numFmt w:val="bullet"/>
      <w:lvlText w:val="•"/>
      <w:lvlJc w:val="left"/>
      <w:pPr>
        <w:tabs>
          <w:tab w:val="num" w:pos="4320"/>
        </w:tabs>
        <w:ind w:left="4320" w:hanging="360"/>
      </w:pPr>
      <w:rPr>
        <w:rFonts w:ascii="Arial" w:hAnsi="Arial" w:hint="default"/>
      </w:rPr>
    </w:lvl>
    <w:lvl w:ilvl="6" w:tplc="0DAAB7FC" w:tentative="1">
      <w:start w:val="1"/>
      <w:numFmt w:val="bullet"/>
      <w:lvlText w:val="•"/>
      <w:lvlJc w:val="left"/>
      <w:pPr>
        <w:tabs>
          <w:tab w:val="num" w:pos="5040"/>
        </w:tabs>
        <w:ind w:left="5040" w:hanging="360"/>
      </w:pPr>
      <w:rPr>
        <w:rFonts w:ascii="Arial" w:hAnsi="Arial" w:hint="default"/>
      </w:rPr>
    </w:lvl>
    <w:lvl w:ilvl="7" w:tplc="B046DE4A" w:tentative="1">
      <w:start w:val="1"/>
      <w:numFmt w:val="bullet"/>
      <w:lvlText w:val="•"/>
      <w:lvlJc w:val="left"/>
      <w:pPr>
        <w:tabs>
          <w:tab w:val="num" w:pos="5760"/>
        </w:tabs>
        <w:ind w:left="5760" w:hanging="360"/>
      </w:pPr>
      <w:rPr>
        <w:rFonts w:ascii="Arial" w:hAnsi="Arial" w:hint="default"/>
      </w:rPr>
    </w:lvl>
    <w:lvl w:ilvl="8" w:tplc="3F4CBA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495F0A"/>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3" w15:restartNumberingAfterBreak="0">
    <w:nsid w:val="6578089B"/>
    <w:multiLevelType w:val="multilevel"/>
    <w:tmpl w:val="06A8DE34"/>
    <w:lvl w:ilvl="0">
      <w:start w:val="1"/>
      <w:numFmt w:val="decimal"/>
      <w:lvlText w:val="%1"/>
      <w:lvlJc w:val="left"/>
      <w:pPr>
        <w:ind w:left="425" w:hanging="425"/>
      </w:pPr>
      <w:rPr>
        <w:rFonts w:hint="default"/>
      </w:rPr>
    </w:lvl>
    <w:lvl w:ilvl="1">
      <w:start w:val="1"/>
      <w:numFmt w:val="decimal"/>
      <w:lvlText w:val="%1.%2"/>
      <w:lvlJc w:val="left"/>
      <w:pPr>
        <w:ind w:left="992" w:hanging="567"/>
      </w:pPr>
      <w:rPr>
        <w:rFonts w:asciiTheme="minorEastAsia" w:eastAsiaTheme="minorEastAsia" w:hAnsiTheme="minorEastAsia"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42"/>
    <w:rsid w:val="00025240"/>
    <w:rsid w:val="00031FB8"/>
    <w:rsid w:val="00062005"/>
    <w:rsid w:val="00070AE9"/>
    <w:rsid w:val="00084E5D"/>
    <w:rsid w:val="000A26E0"/>
    <w:rsid w:val="000C29AB"/>
    <w:rsid w:val="000E4AD5"/>
    <w:rsid w:val="00102C54"/>
    <w:rsid w:val="00120A42"/>
    <w:rsid w:val="0014065F"/>
    <w:rsid w:val="00151DDE"/>
    <w:rsid w:val="0015783E"/>
    <w:rsid w:val="001723C3"/>
    <w:rsid w:val="00177B5C"/>
    <w:rsid w:val="00184B5B"/>
    <w:rsid w:val="001967CD"/>
    <w:rsid w:val="001A15DC"/>
    <w:rsid w:val="001D191F"/>
    <w:rsid w:val="001E246E"/>
    <w:rsid w:val="001E3C24"/>
    <w:rsid w:val="00216421"/>
    <w:rsid w:val="0023014B"/>
    <w:rsid w:val="0023229B"/>
    <w:rsid w:val="00242B48"/>
    <w:rsid w:val="00244574"/>
    <w:rsid w:val="0025640C"/>
    <w:rsid w:val="00260CD6"/>
    <w:rsid w:val="00282031"/>
    <w:rsid w:val="00291D4B"/>
    <w:rsid w:val="002D1D44"/>
    <w:rsid w:val="002E5B00"/>
    <w:rsid w:val="00321AE9"/>
    <w:rsid w:val="00374D40"/>
    <w:rsid w:val="00381213"/>
    <w:rsid w:val="00383BCE"/>
    <w:rsid w:val="003B73F1"/>
    <w:rsid w:val="0043025C"/>
    <w:rsid w:val="004303D8"/>
    <w:rsid w:val="00441A13"/>
    <w:rsid w:val="004506CC"/>
    <w:rsid w:val="00462D82"/>
    <w:rsid w:val="00473E4D"/>
    <w:rsid w:val="004830F2"/>
    <w:rsid w:val="004F6385"/>
    <w:rsid w:val="005065EC"/>
    <w:rsid w:val="005127FB"/>
    <w:rsid w:val="00512A32"/>
    <w:rsid w:val="00544817"/>
    <w:rsid w:val="005521E3"/>
    <w:rsid w:val="00570CF9"/>
    <w:rsid w:val="00573B97"/>
    <w:rsid w:val="00583B1C"/>
    <w:rsid w:val="00586DC9"/>
    <w:rsid w:val="00591C3B"/>
    <w:rsid w:val="005A57BD"/>
    <w:rsid w:val="005B126E"/>
    <w:rsid w:val="005D1CB6"/>
    <w:rsid w:val="005E25FE"/>
    <w:rsid w:val="005F199E"/>
    <w:rsid w:val="00624CF3"/>
    <w:rsid w:val="00625327"/>
    <w:rsid w:val="0062682C"/>
    <w:rsid w:val="00626AFA"/>
    <w:rsid w:val="00631642"/>
    <w:rsid w:val="0065062B"/>
    <w:rsid w:val="0066230B"/>
    <w:rsid w:val="006675E9"/>
    <w:rsid w:val="00675AA4"/>
    <w:rsid w:val="00683DB4"/>
    <w:rsid w:val="00691B74"/>
    <w:rsid w:val="006944F5"/>
    <w:rsid w:val="00694C9D"/>
    <w:rsid w:val="006A42DC"/>
    <w:rsid w:val="006E7B1F"/>
    <w:rsid w:val="0074441A"/>
    <w:rsid w:val="007508E4"/>
    <w:rsid w:val="007531C2"/>
    <w:rsid w:val="0076738C"/>
    <w:rsid w:val="00780487"/>
    <w:rsid w:val="00793ECF"/>
    <w:rsid w:val="007A2E4D"/>
    <w:rsid w:val="007C5103"/>
    <w:rsid w:val="007E2285"/>
    <w:rsid w:val="007E6AFF"/>
    <w:rsid w:val="00804AED"/>
    <w:rsid w:val="00806163"/>
    <w:rsid w:val="00815CB8"/>
    <w:rsid w:val="00893D97"/>
    <w:rsid w:val="008A5666"/>
    <w:rsid w:val="008F32E0"/>
    <w:rsid w:val="00913319"/>
    <w:rsid w:val="00933FE5"/>
    <w:rsid w:val="00934B1F"/>
    <w:rsid w:val="00937A40"/>
    <w:rsid w:val="00964A68"/>
    <w:rsid w:val="00991ACE"/>
    <w:rsid w:val="009C1BBD"/>
    <w:rsid w:val="009C71D7"/>
    <w:rsid w:val="00A03298"/>
    <w:rsid w:val="00A3744D"/>
    <w:rsid w:val="00A54D91"/>
    <w:rsid w:val="00A60C5C"/>
    <w:rsid w:val="00A67C7B"/>
    <w:rsid w:val="00A955F4"/>
    <w:rsid w:val="00AA7487"/>
    <w:rsid w:val="00AB0213"/>
    <w:rsid w:val="00AB1918"/>
    <w:rsid w:val="00AD5E16"/>
    <w:rsid w:val="00AF49F1"/>
    <w:rsid w:val="00B14BE4"/>
    <w:rsid w:val="00B64D3D"/>
    <w:rsid w:val="00B82241"/>
    <w:rsid w:val="00BF6FEA"/>
    <w:rsid w:val="00C30F2C"/>
    <w:rsid w:val="00C40199"/>
    <w:rsid w:val="00C466A0"/>
    <w:rsid w:val="00C51CA1"/>
    <w:rsid w:val="00C52AD0"/>
    <w:rsid w:val="00C756AF"/>
    <w:rsid w:val="00C9362B"/>
    <w:rsid w:val="00CB7690"/>
    <w:rsid w:val="00CE472D"/>
    <w:rsid w:val="00D12424"/>
    <w:rsid w:val="00D3288F"/>
    <w:rsid w:val="00D36142"/>
    <w:rsid w:val="00D40107"/>
    <w:rsid w:val="00D476A8"/>
    <w:rsid w:val="00D84E4E"/>
    <w:rsid w:val="00D863B5"/>
    <w:rsid w:val="00D941E7"/>
    <w:rsid w:val="00DB5687"/>
    <w:rsid w:val="00DB638F"/>
    <w:rsid w:val="00DC4159"/>
    <w:rsid w:val="00DF6D8A"/>
    <w:rsid w:val="00E26C9C"/>
    <w:rsid w:val="00E3115C"/>
    <w:rsid w:val="00E45792"/>
    <w:rsid w:val="00E62258"/>
    <w:rsid w:val="00E640B6"/>
    <w:rsid w:val="00E81023"/>
    <w:rsid w:val="00EB518B"/>
    <w:rsid w:val="00EE1917"/>
    <w:rsid w:val="00F20E63"/>
    <w:rsid w:val="00F37F7F"/>
    <w:rsid w:val="00FC3707"/>
    <w:rsid w:val="00FF2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F22C02"/>
  <w15:chartTrackingRefBased/>
  <w15:docId w15:val="{0090C5A9-73DB-4AC8-AF45-ACDD83C5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E228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142"/>
    <w:pPr>
      <w:ind w:leftChars="400" w:left="840"/>
    </w:pPr>
  </w:style>
  <w:style w:type="character" w:styleId="a4">
    <w:name w:val="annotation reference"/>
    <w:basedOn w:val="a0"/>
    <w:uiPriority w:val="99"/>
    <w:semiHidden/>
    <w:unhideWhenUsed/>
    <w:rsid w:val="006A42DC"/>
    <w:rPr>
      <w:sz w:val="18"/>
      <w:szCs w:val="18"/>
    </w:rPr>
  </w:style>
  <w:style w:type="paragraph" w:styleId="a5">
    <w:name w:val="annotation text"/>
    <w:basedOn w:val="a"/>
    <w:link w:val="a6"/>
    <w:uiPriority w:val="99"/>
    <w:semiHidden/>
    <w:unhideWhenUsed/>
    <w:rsid w:val="006A42DC"/>
    <w:pPr>
      <w:jc w:val="left"/>
    </w:pPr>
  </w:style>
  <w:style w:type="character" w:customStyle="1" w:styleId="a6">
    <w:name w:val="コメント文字列 (文字)"/>
    <w:basedOn w:val="a0"/>
    <w:link w:val="a5"/>
    <w:uiPriority w:val="99"/>
    <w:semiHidden/>
    <w:rsid w:val="006A42DC"/>
  </w:style>
  <w:style w:type="paragraph" w:styleId="a7">
    <w:name w:val="annotation subject"/>
    <w:basedOn w:val="a5"/>
    <w:next w:val="a5"/>
    <w:link w:val="a8"/>
    <w:uiPriority w:val="99"/>
    <w:semiHidden/>
    <w:unhideWhenUsed/>
    <w:rsid w:val="006A42DC"/>
    <w:rPr>
      <w:b/>
      <w:bCs/>
    </w:rPr>
  </w:style>
  <w:style w:type="character" w:customStyle="1" w:styleId="a8">
    <w:name w:val="コメント内容 (文字)"/>
    <w:basedOn w:val="a6"/>
    <w:link w:val="a7"/>
    <w:uiPriority w:val="99"/>
    <w:semiHidden/>
    <w:rsid w:val="006A42DC"/>
    <w:rPr>
      <w:b/>
      <w:bCs/>
    </w:rPr>
  </w:style>
  <w:style w:type="paragraph" w:styleId="a9">
    <w:name w:val="Balloon Text"/>
    <w:basedOn w:val="a"/>
    <w:link w:val="aa"/>
    <w:uiPriority w:val="99"/>
    <w:semiHidden/>
    <w:unhideWhenUsed/>
    <w:rsid w:val="006A42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42DC"/>
    <w:rPr>
      <w:rFonts w:asciiTheme="majorHAnsi" w:eastAsiaTheme="majorEastAsia" w:hAnsiTheme="majorHAnsi" w:cstheme="majorBidi"/>
      <w:sz w:val="18"/>
      <w:szCs w:val="18"/>
    </w:rPr>
  </w:style>
  <w:style w:type="character" w:customStyle="1" w:styleId="10">
    <w:name w:val="見出し 1 (文字)"/>
    <w:basedOn w:val="a0"/>
    <w:link w:val="1"/>
    <w:uiPriority w:val="9"/>
    <w:rsid w:val="007E2285"/>
    <w:rPr>
      <w:rFonts w:asciiTheme="majorHAnsi" w:eastAsiaTheme="majorEastAsia" w:hAnsiTheme="majorHAnsi" w:cstheme="majorBidi"/>
      <w:sz w:val="24"/>
      <w:szCs w:val="24"/>
    </w:rPr>
  </w:style>
  <w:style w:type="character" w:styleId="ab">
    <w:name w:val="Hyperlink"/>
    <w:basedOn w:val="a0"/>
    <w:uiPriority w:val="99"/>
    <w:unhideWhenUsed/>
    <w:rsid w:val="0066230B"/>
    <w:rPr>
      <w:color w:val="0563C1" w:themeColor="hyperlink"/>
      <w:u w:val="single"/>
    </w:rPr>
  </w:style>
  <w:style w:type="character" w:styleId="ac">
    <w:name w:val="Unresolved Mention"/>
    <w:basedOn w:val="a0"/>
    <w:uiPriority w:val="99"/>
    <w:semiHidden/>
    <w:unhideWhenUsed/>
    <w:rsid w:val="0066230B"/>
    <w:rPr>
      <w:color w:val="605E5C"/>
      <w:shd w:val="clear" w:color="auto" w:fill="E1DFDD"/>
    </w:rPr>
  </w:style>
  <w:style w:type="paragraph" w:styleId="ad">
    <w:name w:val="header"/>
    <w:basedOn w:val="a"/>
    <w:link w:val="ae"/>
    <w:uiPriority w:val="99"/>
    <w:unhideWhenUsed/>
    <w:rsid w:val="00544817"/>
    <w:pPr>
      <w:tabs>
        <w:tab w:val="center" w:pos="4252"/>
        <w:tab w:val="right" w:pos="8504"/>
      </w:tabs>
      <w:snapToGrid w:val="0"/>
    </w:pPr>
  </w:style>
  <w:style w:type="character" w:customStyle="1" w:styleId="ae">
    <w:name w:val="ヘッダー (文字)"/>
    <w:basedOn w:val="a0"/>
    <w:link w:val="ad"/>
    <w:uiPriority w:val="99"/>
    <w:rsid w:val="00544817"/>
  </w:style>
  <w:style w:type="paragraph" w:styleId="af">
    <w:name w:val="footer"/>
    <w:basedOn w:val="a"/>
    <w:link w:val="af0"/>
    <w:uiPriority w:val="99"/>
    <w:unhideWhenUsed/>
    <w:rsid w:val="00544817"/>
    <w:pPr>
      <w:tabs>
        <w:tab w:val="center" w:pos="4252"/>
        <w:tab w:val="right" w:pos="8504"/>
      </w:tabs>
      <w:snapToGrid w:val="0"/>
    </w:pPr>
  </w:style>
  <w:style w:type="character" w:customStyle="1" w:styleId="af0">
    <w:name w:val="フッター (文字)"/>
    <w:basedOn w:val="a0"/>
    <w:link w:val="af"/>
    <w:uiPriority w:val="99"/>
    <w:rsid w:val="00544817"/>
  </w:style>
  <w:style w:type="paragraph" w:styleId="af1">
    <w:name w:val="Revision"/>
    <w:hidden/>
    <w:uiPriority w:val="99"/>
    <w:semiHidden/>
    <w:rsid w:val="00694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781101">
      <w:bodyDiv w:val="1"/>
      <w:marLeft w:val="0"/>
      <w:marRight w:val="0"/>
      <w:marTop w:val="0"/>
      <w:marBottom w:val="0"/>
      <w:divBdr>
        <w:top w:val="none" w:sz="0" w:space="0" w:color="auto"/>
        <w:left w:val="none" w:sz="0" w:space="0" w:color="auto"/>
        <w:bottom w:val="none" w:sz="0" w:space="0" w:color="auto"/>
        <w:right w:val="none" w:sz="0" w:space="0" w:color="auto"/>
      </w:divBdr>
      <w:divsChild>
        <w:div w:id="3360815">
          <w:marLeft w:val="274"/>
          <w:marRight w:val="0"/>
          <w:marTop w:val="150"/>
          <w:marBottom w:val="0"/>
          <w:divBdr>
            <w:top w:val="none" w:sz="0" w:space="0" w:color="auto"/>
            <w:left w:val="none" w:sz="0" w:space="0" w:color="auto"/>
            <w:bottom w:val="none" w:sz="0" w:space="0" w:color="auto"/>
            <w:right w:val="none" w:sz="0" w:space="0" w:color="auto"/>
          </w:divBdr>
        </w:div>
        <w:div w:id="914896181">
          <w:marLeft w:val="274"/>
          <w:marRight w:val="0"/>
          <w:marTop w:val="150"/>
          <w:marBottom w:val="0"/>
          <w:divBdr>
            <w:top w:val="none" w:sz="0" w:space="0" w:color="auto"/>
            <w:left w:val="none" w:sz="0" w:space="0" w:color="auto"/>
            <w:bottom w:val="none" w:sz="0" w:space="0" w:color="auto"/>
            <w:right w:val="none" w:sz="0" w:space="0" w:color="auto"/>
          </w:divBdr>
        </w:div>
        <w:div w:id="1849711420">
          <w:marLeft w:val="274"/>
          <w:marRight w:val="0"/>
          <w:marTop w:val="150"/>
          <w:marBottom w:val="0"/>
          <w:divBdr>
            <w:top w:val="none" w:sz="0" w:space="0" w:color="auto"/>
            <w:left w:val="none" w:sz="0" w:space="0" w:color="auto"/>
            <w:bottom w:val="none" w:sz="0" w:space="0" w:color="auto"/>
            <w:right w:val="none" w:sz="0" w:space="0" w:color="auto"/>
          </w:divBdr>
        </w:div>
        <w:div w:id="477380678">
          <w:marLeft w:val="274"/>
          <w:marRight w:val="0"/>
          <w:marTop w:val="150"/>
          <w:marBottom w:val="0"/>
          <w:divBdr>
            <w:top w:val="none" w:sz="0" w:space="0" w:color="auto"/>
            <w:left w:val="none" w:sz="0" w:space="0" w:color="auto"/>
            <w:bottom w:val="none" w:sz="0" w:space="0" w:color="auto"/>
            <w:right w:val="none" w:sz="0" w:space="0" w:color="auto"/>
          </w:divBdr>
        </w:div>
        <w:div w:id="1257444450">
          <w:marLeft w:val="274"/>
          <w:marRight w:val="0"/>
          <w:marTop w:val="150"/>
          <w:marBottom w:val="0"/>
          <w:divBdr>
            <w:top w:val="none" w:sz="0" w:space="0" w:color="auto"/>
            <w:left w:val="none" w:sz="0" w:space="0" w:color="auto"/>
            <w:bottom w:val="none" w:sz="0" w:space="0" w:color="auto"/>
            <w:right w:val="none" w:sz="0" w:space="0" w:color="auto"/>
          </w:divBdr>
        </w:div>
        <w:div w:id="1959264285">
          <w:marLeft w:val="274"/>
          <w:marRight w:val="0"/>
          <w:marTop w:val="150"/>
          <w:marBottom w:val="0"/>
          <w:divBdr>
            <w:top w:val="none" w:sz="0" w:space="0" w:color="auto"/>
            <w:left w:val="none" w:sz="0" w:space="0" w:color="auto"/>
            <w:bottom w:val="none" w:sz="0" w:space="0" w:color="auto"/>
            <w:right w:val="none" w:sz="0" w:space="0" w:color="auto"/>
          </w:divBdr>
        </w:div>
        <w:div w:id="1788617646">
          <w:marLeft w:val="274"/>
          <w:marRight w:val="0"/>
          <w:marTop w:val="150"/>
          <w:marBottom w:val="0"/>
          <w:divBdr>
            <w:top w:val="none" w:sz="0" w:space="0" w:color="auto"/>
            <w:left w:val="none" w:sz="0" w:space="0" w:color="auto"/>
            <w:bottom w:val="none" w:sz="0" w:space="0" w:color="auto"/>
            <w:right w:val="none" w:sz="0" w:space="0" w:color="auto"/>
          </w:divBdr>
        </w:div>
        <w:div w:id="508257605">
          <w:marLeft w:val="274"/>
          <w:marRight w:val="0"/>
          <w:marTop w:val="150"/>
          <w:marBottom w:val="0"/>
          <w:divBdr>
            <w:top w:val="none" w:sz="0" w:space="0" w:color="auto"/>
            <w:left w:val="none" w:sz="0" w:space="0" w:color="auto"/>
            <w:bottom w:val="none" w:sz="0" w:space="0" w:color="auto"/>
            <w:right w:val="none" w:sz="0" w:space="0" w:color="auto"/>
          </w:divBdr>
        </w:div>
        <w:div w:id="1192497637">
          <w:marLeft w:val="274"/>
          <w:marRight w:val="0"/>
          <w:marTop w:val="150"/>
          <w:marBottom w:val="0"/>
          <w:divBdr>
            <w:top w:val="none" w:sz="0" w:space="0" w:color="auto"/>
            <w:left w:val="none" w:sz="0" w:space="0" w:color="auto"/>
            <w:bottom w:val="none" w:sz="0" w:space="0" w:color="auto"/>
            <w:right w:val="none" w:sz="0" w:space="0" w:color="auto"/>
          </w:divBdr>
        </w:div>
        <w:div w:id="1499534610">
          <w:marLeft w:val="274"/>
          <w:marRight w:val="0"/>
          <w:marTop w:val="150"/>
          <w:marBottom w:val="0"/>
          <w:divBdr>
            <w:top w:val="none" w:sz="0" w:space="0" w:color="auto"/>
            <w:left w:val="none" w:sz="0" w:space="0" w:color="auto"/>
            <w:bottom w:val="none" w:sz="0" w:space="0" w:color="auto"/>
            <w:right w:val="none" w:sz="0" w:space="0" w:color="auto"/>
          </w:divBdr>
        </w:div>
        <w:div w:id="1494833775">
          <w:marLeft w:val="274"/>
          <w:marRight w:val="0"/>
          <w:marTop w:val="150"/>
          <w:marBottom w:val="0"/>
          <w:divBdr>
            <w:top w:val="none" w:sz="0" w:space="0" w:color="auto"/>
            <w:left w:val="none" w:sz="0" w:space="0" w:color="auto"/>
            <w:bottom w:val="none" w:sz="0" w:space="0" w:color="auto"/>
            <w:right w:val="none" w:sz="0" w:space="0" w:color="auto"/>
          </w:divBdr>
        </w:div>
        <w:div w:id="999893685">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as.go.jp/ryoritsumodel/tabid/1015/Defaul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8EAF7-DEF2-42D5-8C59-5465C731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1854</Words>
  <Characters>10572</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立石清一郎</dc:creator>
  <cp:keywords/>
  <dc:description/>
  <cp:lastModifiedBy>arisa-harada</cp:lastModifiedBy>
  <cp:revision>2</cp:revision>
  <cp:lastPrinted>2022-03-12T02:09:00Z</cp:lastPrinted>
  <dcterms:created xsi:type="dcterms:W3CDTF">2022-03-14T06:03:00Z</dcterms:created>
  <dcterms:modified xsi:type="dcterms:W3CDTF">2022-03-14T06:03:00Z</dcterms:modified>
</cp:coreProperties>
</file>